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86D" w:rsidRDefault="00AF786D" w:rsidP="00AF786D">
      <w:pPr>
        <w:pBdr>
          <w:top w:val="single" w:sz="4" w:space="1" w:color="000000"/>
          <w:left w:val="single" w:sz="4" w:space="4" w:color="000000"/>
          <w:bottom w:val="single" w:sz="4" w:space="1" w:color="000000"/>
          <w:right w:val="single" w:sz="4" w:space="4" w:color="000000"/>
        </w:pBdr>
      </w:pPr>
      <w:bookmarkStart w:id="0" w:name="_GoBack"/>
      <w:bookmarkEnd w:id="0"/>
      <w:r>
        <w:rPr>
          <w:rFonts w:ascii="Calibri" w:hAnsi="Calibri" w:cs="Calibri"/>
          <w:b/>
          <w:bCs/>
        </w:rPr>
        <w:t xml:space="preserve">CONDIZIONI PARTICOLARI DI CONTRATTO PER L’AFFIDAMENTO DELLA GESTIONE DI CENTRI ESTIVI PER BAMBINI/E DI ETA’ COMPRESA TRA I 3 E I 6 ANNI NEL COMUNE DI JESI. </w:t>
      </w:r>
    </w:p>
    <w:p w:rsidR="00AF786D" w:rsidRDefault="00AF786D" w:rsidP="00AF786D">
      <w:pPr>
        <w:rPr>
          <w:rFonts w:ascii="Calibri" w:hAnsi="Calibri" w:cs="Calibri"/>
          <w:b/>
          <w:bCs/>
        </w:rPr>
      </w:pPr>
    </w:p>
    <w:p w:rsidR="00AF786D" w:rsidRDefault="00AF786D" w:rsidP="00AF786D">
      <w:r>
        <w:rPr>
          <w:rFonts w:ascii="Calibri" w:hAnsi="Calibri" w:cs="Calibri"/>
        </w:rPr>
        <w:t xml:space="preserve">Art 1   OGGETTO DELLA CONCESSIONE                                                                                                </w:t>
      </w:r>
    </w:p>
    <w:p w:rsidR="00AF786D" w:rsidRDefault="00AF786D" w:rsidP="00AF786D">
      <w:r>
        <w:rPr>
          <w:rFonts w:ascii="Calibri" w:hAnsi="Calibri" w:cs="Calibri"/>
        </w:rPr>
        <w:t xml:space="preserve">Art 2   DURATA DELLA CONCESSIONE                                                                                                                                                                       </w:t>
      </w:r>
    </w:p>
    <w:p w:rsidR="00AF786D" w:rsidRDefault="00AF786D" w:rsidP="00AF786D">
      <w:r>
        <w:rPr>
          <w:rFonts w:ascii="Calibri" w:hAnsi="Calibri" w:cs="Calibri"/>
        </w:rPr>
        <w:t xml:space="preserve">Art 3   IMPORTO DELLA CONCESSIONE                                                                                                                                                                                                                                                                                                                                                                                                                                                                                                                                                                                                                                                                                                                                                                                                                                                                                                                                                                                                                                                                                                                                                                                                                                                                                                                                                                                                                                                                                                                                                                                                                                                                                                                                                                                                                                              </w:t>
      </w:r>
    </w:p>
    <w:p w:rsidR="00AF786D" w:rsidRDefault="00AF786D" w:rsidP="00AF786D">
      <w:r>
        <w:rPr>
          <w:rFonts w:ascii="Calibri" w:hAnsi="Calibri" w:cs="Calibri"/>
        </w:rPr>
        <w:t xml:space="preserve">Art 4   GESTIONE DEI SERVIZI                                                                         </w:t>
      </w:r>
    </w:p>
    <w:p w:rsidR="00AF786D" w:rsidRDefault="00AF786D" w:rsidP="00AF786D">
      <w:r>
        <w:rPr>
          <w:rFonts w:ascii="Calibri" w:hAnsi="Calibri" w:cs="Calibri"/>
        </w:rPr>
        <w:t xml:space="preserve">Art 5  PROFESSIONALITA' RICHIESTA AGLI OPERATORI                          </w:t>
      </w:r>
    </w:p>
    <w:p w:rsidR="00AF786D" w:rsidRDefault="00AF786D" w:rsidP="00AF786D">
      <w:r>
        <w:rPr>
          <w:rFonts w:ascii="Calibri" w:hAnsi="Calibri" w:cs="Calibri"/>
        </w:rPr>
        <w:t xml:space="preserve">Art 6  RAPPORTI CON L'ENTE APPALTANTE                                                 </w:t>
      </w:r>
    </w:p>
    <w:p w:rsidR="00AF786D" w:rsidRDefault="00AF786D" w:rsidP="00AF786D">
      <w:r>
        <w:rPr>
          <w:rFonts w:ascii="Calibri" w:hAnsi="Calibri" w:cs="Calibri"/>
        </w:rPr>
        <w:t xml:space="preserve">Art 7 GARANZIE DI QUALITA' DEL SERVIZIO                                              </w:t>
      </w:r>
    </w:p>
    <w:p w:rsidR="00AF786D" w:rsidRDefault="00AF786D" w:rsidP="00AF786D">
      <w:r>
        <w:rPr>
          <w:rFonts w:ascii="Calibri" w:hAnsi="Calibri" w:cs="Calibri"/>
        </w:rPr>
        <w:t xml:space="preserve">Art 8 CERTIFICATO DI REGOLARE ESECUZIONE                                        </w:t>
      </w:r>
    </w:p>
    <w:p w:rsidR="00AF786D" w:rsidRDefault="00AF786D" w:rsidP="00AF786D">
      <w:r>
        <w:rPr>
          <w:rFonts w:ascii="Calibri" w:hAnsi="Calibri" w:cs="Calibri"/>
        </w:rPr>
        <w:t xml:space="preserve">Art.9 RISPETTO DELLE NORME CONTRATTUALI E DEI RAPPORTI CON IL PERSONALE                                                                                                                                                                                                                                                                                 </w:t>
      </w:r>
    </w:p>
    <w:p w:rsidR="00AF786D" w:rsidRDefault="00AF786D" w:rsidP="00AF786D">
      <w:r>
        <w:rPr>
          <w:rFonts w:ascii="Calibri" w:hAnsi="Calibri" w:cs="Calibri"/>
        </w:rPr>
        <w:t xml:space="preserve">Art 10 DIVIETO DI SUB-CONCESSIONE E CESSIONE DEL CONTRATTO            </w:t>
      </w:r>
    </w:p>
    <w:p w:rsidR="00AF786D" w:rsidRDefault="00AF786D" w:rsidP="00AF786D">
      <w:r>
        <w:rPr>
          <w:rFonts w:ascii="Calibri" w:hAnsi="Calibri" w:cs="Calibri"/>
        </w:rPr>
        <w:t xml:space="preserve">Art 11 CAUZIONE DEFINITIVA                                                                         </w:t>
      </w:r>
    </w:p>
    <w:p w:rsidR="00AF786D" w:rsidRDefault="00AF786D" w:rsidP="00AF786D">
      <w:r>
        <w:rPr>
          <w:rFonts w:ascii="Calibri" w:hAnsi="Calibri" w:cs="Calibri"/>
        </w:rPr>
        <w:t>Art 12 COPERTURE ASSICURATIVE</w:t>
      </w:r>
    </w:p>
    <w:p w:rsidR="00AF786D" w:rsidRDefault="00AF786D" w:rsidP="00AF786D">
      <w:r>
        <w:rPr>
          <w:rFonts w:ascii="Calibri" w:hAnsi="Calibri" w:cs="Calibri"/>
        </w:rPr>
        <w:t xml:space="preserve">Art 13 RESPONSABILITA'                                                                                   </w:t>
      </w:r>
    </w:p>
    <w:p w:rsidR="00AF786D" w:rsidRDefault="00AF786D" w:rsidP="00AF786D">
      <w:r>
        <w:rPr>
          <w:rFonts w:ascii="Calibri" w:hAnsi="Calibri" w:cs="Calibri"/>
        </w:rPr>
        <w:t xml:space="preserve">Art 14 RISOLUZIONE DEL CONTRATTO                                                         </w:t>
      </w:r>
    </w:p>
    <w:p w:rsidR="00AF786D" w:rsidRDefault="00AF786D" w:rsidP="00AF786D">
      <w:r>
        <w:rPr>
          <w:rFonts w:ascii="Calibri" w:hAnsi="Calibri" w:cs="Calibri"/>
        </w:rPr>
        <w:t xml:space="preserve">Art 15 RECESSO                                                                                                   </w:t>
      </w:r>
    </w:p>
    <w:p w:rsidR="00AF786D" w:rsidRDefault="00AF786D" w:rsidP="00AF786D">
      <w:r>
        <w:rPr>
          <w:rFonts w:ascii="Calibri" w:hAnsi="Calibri" w:cs="Calibri"/>
        </w:rPr>
        <w:t xml:space="preserve">Art 16 LIQUIDAZIONE DEL COMPENSO                                                         </w:t>
      </w:r>
    </w:p>
    <w:p w:rsidR="00AF786D" w:rsidRDefault="00AF786D" w:rsidP="00AF786D">
      <w:r>
        <w:rPr>
          <w:rFonts w:ascii="Calibri" w:hAnsi="Calibri" w:cs="Calibri"/>
        </w:rPr>
        <w:t xml:space="preserve">Art 17 CONTROLLO DEL SERVIZIO                                                                  </w:t>
      </w:r>
    </w:p>
    <w:p w:rsidR="00AF786D" w:rsidRDefault="00AF786D" w:rsidP="00AF786D">
      <w:r>
        <w:rPr>
          <w:rFonts w:ascii="Calibri" w:hAnsi="Calibri" w:cs="Calibri"/>
        </w:rPr>
        <w:t xml:space="preserve">Art 18 DISPOSIZIONI IN MATERIA DI SICUREZZA                                        </w:t>
      </w:r>
    </w:p>
    <w:p w:rsidR="00AF786D" w:rsidRDefault="00AF786D" w:rsidP="00AF786D">
      <w:r>
        <w:rPr>
          <w:rFonts w:ascii="Calibri" w:hAnsi="Calibri" w:cs="Calibri"/>
        </w:rPr>
        <w:t xml:space="preserve">Art 19 PENALITA'                                                                                                  </w:t>
      </w:r>
    </w:p>
    <w:p w:rsidR="00AF786D" w:rsidRDefault="00AF786D" w:rsidP="00AF786D">
      <w:r>
        <w:rPr>
          <w:rFonts w:ascii="Calibri" w:hAnsi="Calibri" w:cs="Calibri"/>
        </w:rPr>
        <w:t xml:space="preserve">Art 20 CONTROVERSIE                                                                                       </w:t>
      </w:r>
    </w:p>
    <w:p w:rsidR="00AF786D" w:rsidRDefault="00AF786D" w:rsidP="00AF786D">
      <w:r>
        <w:rPr>
          <w:rFonts w:ascii="Calibri" w:hAnsi="Calibri" w:cs="Calibri"/>
        </w:rPr>
        <w:t xml:space="preserve">Art 21 NORMATIVA APPLICABILE                                                                    </w:t>
      </w:r>
    </w:p>
    <w:p w:rsidR="00AF786D" w:rsidRDefault="00AF786D" w:rsidP="00AF786D">
      <w:r>
        <w:rPr>
          <w:rFonts w:ascii="Calibri" w:hAnsi="Calibri" w:cs="Calibri"/>
        </w:rPr>
        <w:t xml:space="preserve">Art 22 SPESE CONTRATTUALI                                                                          </w:t>
      </w:r>
    </w:p>
    <w:p w:rsidR="00AF786D" w:rsidRDefault="00AF786D" w:rsidP="00AF786D">
      <w:r>
        <w:rPr>
          <w:rFonts w:ascii="Calibri" w:hAnsi="Calibri" w:cs="Calibri"/>
        </w:rPr>
        <w:t xml:space="preserve">Art 23 AUTORIZZAZIONE AL TRATTAMENTO DEI DATI PERSONALI      </w:t>
      </w:r>
    </w:p>
    <w:p w:rsidR="00AF786D" w:rsidRDefault="00AF786D" w:rsidP="00AF786D">
      <w:pPr>
        <w:ind w:left="720" w:hanging="720"/>
      </w:pPr>
      <w:r>
        <w:rPr>
          <w:rFonts w:ascii="Calibri" w:hAnsi="Calibri" w:cs="Calibri"/>
        </w:rPr>
        <w:t xml:space="preserve">Art.24 OBBLIGHI RELATIVI AL TRATTAMENTO DATI DELL’UTENZA     </w:t>
      </w:r>
    </w:p>
    <w:p w:rsidR="00AF786D" w:rsidRDefault="00AF786D" w:rsidP="00AF786D">
      <w:r>
        <w:rPr>
          <w:rFonts w:ascii="Calibri" w:hAnsi="Calibri" w:cs="Calibri"/>
        </w:rPr>
        <w:t xml:space="preserve">Art.25 OBBLIGHI DI COMPORTAMENTO                                                        </w:t>
      </w:r>
    </w:p>
    <w:p w:rsidR="00AF786D" w:rsidRDefault="00AF786D" w:rsidP="00AF786D">
      <w:pPr>
        <w:rPr>
          <w:rFonts w:ascii="Calibri" w:hAnsi="Calibri" w:cs="Calibri"/>
        </w:rPr>
      </w:pPr>
    </w:p>
    <w:p w:rsidR="00AF786D" w:rsidRDefault="00AF786D" w:rsidP="00AF786D">
      <w:r>
        <w:rPr>
          <w:rFonts w:ascii="Calibri" w:hAnsi="Calibri" w:cs="Calibri"/>
        </w:rPr>
        <w:t>Allegato  A  - Linee guida per la gestione del Centro estivo.</w:t>
      </w:r>
    </w:p>
    <w:p w:rsidR="00AF786D" w:rsidRDefault="00AF786D" w:rsidP="00AF786D">
      <w:pPr>
        <w:jc w:val="both"/>
        <w:rPr>
          <w:rFonts w:ascii="Calibri" w:hAnsi="Calibri" w:cs="Calibri"/>
          <w:b/>
          <w:bCs/>
        </w:rPr>
      </w:pPr>
    </w:p>
    <w:p w:rsidR="009B11AD" w:rsidRDefault="009B11AD" w:rsidP="00AF786D">
      <w:pPr>
        <w:rPr>
          <w:rFonts w:ascii="Calibri" w:eastAsia="Calibri" w:hAnsi="Calibri" w:cs="Calibri"/>
        </w:rPr>
      </w:pPr>
    </w:p>
    <w:p w:rsidR="00AF786D" w:rsidRPr="00567E10" w:rsidRDefault="00AF786D" w:rsidP="00AF786D">
      <w:r w:rsidRPr="00567E10">
        <w:rPr>
          <w:rFonts w:ascii="Calibri" w:eastAsia="Calibri" w:hAnsi="Calibri" w:cs="Calibri"/>
        </w:rPr>
        <w:t xml:space="preserve"> </w:t>
      </w:r>
      <w:r w:rsidRPr="00567E10">
        <w:rPr>
          <w:rFonts w:ascii="Calibri" w:hAnsi="Calibri" w:cs="Calibri"/>
          <w:b/>
          <w:bCs/>
        </w:rPr>
        <w:t>ARTICOLO 1 - OGGETTO DELLA CONCESSIONE</w:t>
      </w:r>
    </w:p>
    <w:p w:rsidR="00AF786D" w:rsidRPr="00567E10" w:rsidRDefault="00AF786D" w:rsidP="00AF786D">
      <w:pPr>
        <w:jc w:val="both"/>
        <w:rPr>
          <w:sz w:val="24"/>
          <w:szCs w:val="24"/>
        </w:rPr>
      </w:pPr>
      <w:r w:rsidRPr="00567E10">
        <w:rPr>
          <w:rFonts w:ascii="Calibri" w:hAnsi="Calibri" w:cs="Calibri"/>
          <w:sz w:val="24"/>
          <w:szCs w:val="24"/>
        </w:rPr>
        <w:t xml:space="preserve">Ai sensi dell’art. 142 del D.Lgs.50/2016 l’ASP Ambito 9, </w:t>
      </w:r>
      <w:r w:rsidR="00427CF4" w:rsidRPr="00567E10">
        <w:rPr>
          <w:rFonts w:ascii="Calibri" w:hAnsi="Calibri" w:cs="Calibri"/>
          <w:sz w:val="24"/>
          <w:szCs w:val="24"/>
        </w:rPr>
        <w:t>previo esperimento di una procedura negoziata</w:t>
      </w:r>
      <w:r w:rsidR="009B11AD" w:rsidRPr="00567E10">
        <w:rPr>
          <w:rFonts w:ascii="Calibri" w:hAnsi="Calibri" w:cs="Calibri"/>
          <w:sz w:val="24"/>
          <w:szCs w:val="24"/>
        </w:rPr>
        <w:t>,</w:t>
      </w:r>
      <w:r w:rsidR="00427CF4" w:rsidRPr="00567E10">
        <w:rPr>
          <w:rFonts w:ascii="Calibri" w:hAnsi="Calibri" w:cs="Calibri"/>
          <w:sz w:val="24"/>
          <w:szCs w:val="24"/>
        </w:rPr>
        <w:t xml:space="preserve"> ai sensi dell’art. 36, comma 2, lett. b) del d.lgs. 50/2016 e s.m.i., tramite RDO su MEPA - </w:t>
      </w:r>
      <w:r w:rsidRPr="00567E10">
        <w:rPr>
          <w:rFonts w:ascii="Calibri" w:hAnsi="Calibri" w:cs="Calibri"/>
          <w:sz w:val="24"/>
          <w:szCs w:val="24"/>
        </w:rPr>
        <w:t>Mercato Elettronico della</w:t>
      </w:r>
      <w:r w:rsidR="00427CF4" w:rsidRPr="00567E10">
        <w:rPr>
          <w:rFonts w:ascii="Calibri" w:hAnsi="Calibri" w:cs="Calibri"/>
          <w:sz w:val="24"/>
          <w:szCs w:val="24"/>
        </w:rPr>
        <w:t xml:space="preserve"> Pubblica Amministrazione, </w:t>
      </w:r>
      <w:r w:rsidRPr="00567E10">
        <w:rPr>
          <w:rFonts w:ascii="Calibri" w:hAnsi="Calibri" w:cs="Calibri"/>
          <w:sz w:val="24"/>
          <w:szCs w:val="24"/>
        </w:rPr>
        <w:t>affida in concessione</w:t>
      </w:r>
      <w:r w:rsidR="009B11AD" w:rsidRPr="00567E10">
        <w:rPr>
          <w:rFonts w:ascii="Calibri" w:hAnsi="Calibri" w:cs="Calibri"/>
          <w:sz w:val="24"/>
          <w:szCs w:val="24"/>
        </w:rPr>
        <w:t xml:space="preserve"> la gestione del centro estivo per bambini/e dai 3 ai 6 anni nel Comune di Jesi, comprendente </w:t>
      </w:r>
      <w:r w:rsidRPr="00567E10">
        <w:rPr>
          <w:rFonts w:ascii="Calibri" w:hAnsi="Calibri" w:cs="Calibri"/>
          <w:sz w:val="24"/>
          <w:szCs w:val="24"/>
        </w:rPr>
        <w:t xml:space="preserve">i servizi integrativi, ricreativi e di socializzazione da espletarsi nei modi e nei termini stabiliti dalle presenti condizioni particolari di contratto.  </w:t>
      </w:r>
    </w:p>
    <w:p w:rsidR="00AF786D" w:rsidRPr="00567E10" w:rsidRDefault="00AF786D" w:rsidP="00AF786D">
      <w:pPr>
        <w:pStyle w:val="NormaleWeb"/>
        <w:spacing w:before="0" w:after="0"/>
        <w:jc w:val="both"/>
      </w:pPr>
      <w:r w:rsidRPr="00567E10">
        <w:rPr>
          <w:rStyle w:val="bold1"/>
          <w:rFonts w:ascii="Calibri" w:hAnsi="Calibri" w:cs="Calibri"/>
          <w:b w:val="0"/>
          <w:sz w:val="24"/>
          <w:szCs w:val="24"/>
          <w:u w:val="single"/>
        </w:rPr>
        <w:t>IL CENTRO ESTIVO PER BAMBINI DAI 3 AI 6 ANNI</w:t>
      </w:r>
      <w:r w:rsidRPr="00567E10">
        <w:rPr>
          <w:rFonts w:ascii="Calibri" w:hAnsi="Calibri" w:cs="Calibri"/>
          <w:bCs/>
          <w:color w:val="auto"/>
          <w:sz w:val="24"/>
          <w:szCs w:val="24"/>
        </w:rPr>
        <w:t xml:space="preserve"> è un</w:t>
      </w:r>
      <w:r w:rsidRPr="00567E10">
        <w:rPr>
          <w:rFonts w:ascii="Calibri" w:hAnsi="Calibri" w:cs="Calibri"/>
          <w:b/>
          <w:bCs/>
          <w:color w:val="auto"/>
          <w:sz w:val="24"/>
          <w:szCs w:val="24"/>
        </w:rPr>
        <w:t xml:space="preserve"> </w:t>
      </w:r>
      <w:r w:rsidRPr="00567E10">
        <w:rPr>
          <w:rFonts w:ascii="Calibri" w:hAnsi="Calibri" w:cs="Calibri"/>
          <w:color w:val="auto"/>
          <w:sz w:val="24"/>
          <w:szCs w:val="24"/>
        </w:rPr>
        <w:t>luogo di aggregazione per bambini/e dai 3 ai 6 anni dove svolgere attività ricreative e ludiche ed avere positive relazioni con i propri coetanei. Il Centro estivo si svolgerà presso la scuola dell’infanzia Sbriscia, Viale Verdi n.37, Jesi, per 5 giorni alla settimana (dal Lune</w:t>
      </w:r>
      <w:r w:rsidR="009B11AD" w:rsidRPr="00567E10">
        <w:rPr>
          <w:rFonts w:ascii="Calibri" w:hAnsi="Calibri" w:cs="Calibri"/>
          <w:color w:val="auto"/>
          <w:sz w:val="24"/>
          <w:szCs w:val="24"/>
        </w:rPr>
        <w:t>dì al Venerdì), con fasce orarie</w:t>
      </w:r>
      <w:r w:rsidRPr="00567E10">
        <w:rPr>
          <w:rFonts w:ascii="Calibri" w:hAnsi="Calibri" w:cs="Calibri"/>
          <w:color w:val="auto"/>
          <w:sz w:val="24"/>
          <w:szCs w:val="24"/>
        </w:rPr>
        <w:t xml:space="preserve"> di frequenza dalle ore 8,00 alle ore 13,00 (con colazione e senza pranzo) e dalle ore 8,00 alle ore 16,00 (con colazione e pranzo). Il suddetto Centro è da intendersi come un proseguimento, nel periodo estivo, dell’attività educativa svolta nella scuola per l’infanzia. </w:t>
      </w:r>
    </w:p>
    <w:p w:rsidR="00DE5FA5" w:rsidRPr="00567E10" w:rsidRDefault="00DE5FA5" w:rsidP="00DE5FA5">
      <w:pPr>
        <w:pStyle w:val="NormaleWeb"/>
        <w:spacing w:before="0" w:after="0"/>
        <w:jc w:val="both"/>
      </w:pPr>
      <w:r w:rsidRPr="00567E10">
        <w:rPr>
          <w:rFonts w:ascii="Calibri" w:hAnsi="Calibri" w:cs="Calibri"/>
          <w:sz w:val="24"/>
          <w:szCs w:val="24"/>
        </w:rPr>
        <w:t>La presente concessione è unica e non è divisibile in lotti.</w:t>
      </w:r>
    </w:p>
    <w:p w:rsidR="00DE5FA5" w:rsidRPr="00567E10" w:rsidRDefault="00DE5FA5" w:rsidP="00DE5FA5">
      <w:pPr>
        <w:pStyle w:val="NormaleWeb"/>
        <w:spacing w:before="0" w:after="0"/>
        <w:jc w:val="both"/>
      </w:pPr>
      <w:r w:rsidRPr="00567E10">
        <w:rPr>
          <w:rFonts w:ascii="Calibri" w:hAnsi="Calibri" w:cs="Calibri"/>
          <w:sz w:val="24"/>
          <w:szCs w:val="24"/>
        </w:rPr>
        <w:t>La presente concessione è di seguito individuata:</w:t>
      </w:r>
    </w:p>
    <w:p w:rsidR="00DE5FA5" w:rsidRPr="00E26D47" w:rsidRDefault="00DE5FA5" w:rsidP="00DE5FA5">
      <w:pPr>
        <w:pStyle w:val="NormaleWeb"/>
        <w:spacing w:before="0" w:after="0"/>
        <w:jc w:val="both"/>
        <w:rPr>
          <w:rFonts w:ascii="Calibri" w:hAnsi="Calibri" w:cs="Calibri"/>
          <w:sz w:val="24"/>
          <w:szCs w:val="24"/>
        </w:rPr>
      </w:pPr>
      <w:r w:rsidRPr="00E26D47">
        <w:rPr>
          <w:rFonts w:ascii="Calibri" w:hAnsi="Calibri" w:cs="Calibri"/>
          <w:sz w:val="24"/>
          <w:szCs w:val="24"/>
        </w:rPr>
        <w:t xml:space="preserve">CIG: </w:t>
      </w:r>
      <w:r w:rsidR="00E26D47" w:rsidRPr="00E26D47">
        <w:rPr>
          <w:rFonts w:ascii="Calibri" w:hAnsi="Calibri" w:cs="Calibri"/>
          <w:sz w:val="24"/>
          <w:szCs w:val="24"/>
        </w:rPr>
        <w:t>7841861C67</w:t>
      </w:r>
    </w:p>
    <w:p w:rsidR="00DE5FA5" w:rsidRDefault="00E26D47" w:rsidP="00DE5FA5">
      <w:pPr>
        <w:pStyle w:val="NormaleWeb"/>
        <w:spacing w:before="0" w:after="0"/>
        <w:jc w:val="both"/>
        <w:rPr>
          <w:rFonts w:ascii="Calibri" w:hAnsi="Calibri" w:cs="Calibri"/>
          <w:color w:val="auto"/>
          <w:sz w:val="24"/>
          <w:szCs w:val="24"/>
        </w:rPr>
      </w:pPr>
      <w:r>
        <w:rPr>
          <w:rFonts w:ascii="Calibri" w:hAnsi="Calibri" w:cs="Calibri"/>
          <w:color w:val="auto"/>
          <w:sz w:val="24"/>
          <w:szCs w:val="24"/>
        </w:rPr>
        <w:t xml:space="preserve">CPV: </w:t>
      </w:r>
      <w:r w:rsidRPr="00E26D47">
        <w:rPr>
          <w:rFonts w:ascii="Calibri" w:hAnsi="Calibri" w:cs="Calibri"/>
          <w:color w:val="auto"/>
          <w:sz w:val="24"/>
          <w:szCs w:val="24"/>
        </w:rPr>
        <w:t>85312110-3</w:t>
      </w:r>
    </w:p>
    <w:p w:rsidR="00AF786D" w:rsidRDefault="00AF786D" w:rsidP="00AF786D">
      <w:pPr>
        <w:pStyle w:val="NormaleWeb"/>
        <w:spacing w:before="0" w:after="0"/>
        <w:jc w:val="both"/>
        <w:rPr>
          <w:rFonts w:ascii="Calibri" w:hAnsi="Calibri" w:cs="Calibri"/>
          <w:b/>
          <w:bCs/>
          <w:strike/>
          <w:sz w:val="24"/>
          <w:szCs w:val="24"/>
        </w:rPr>
      </w:pPr>
    </w:p>
    <w:p w:rsidR="00AF786D" w:rsidRDefault="00AF786D" w:rsidP="00AF786D">
      <w:r>
        <w:rPr>
          <w:rFonts w:ascii="Calibri" w:hAnsi="Calibri" w:cs="Calibri"/>
          <w:b/>
          <w:bCs/>
        </w:rPr>
        <w:t>ART. 2   - DURATA DELLA CONCESSIONE</w:t>
      </w:r>
    </w:p>
    <w:p w:rsidR="0027019D" w:rsidRDefault="0027019D" w:rsidP="0027019D">
      <w:pPr>
        <w:widowControl w:val="0"/>
        <w:jc w:val="both"/>
        <w:rPr>
          <w:sz w:val="24"/>
          <w:szCs w:val="24"/>
          <w:lang w:eastAsia="it-IT"/>
        </w:rPr>
      </w:pPr>
      <w:r w:rsidRPr="00B50E2C">
        <w:rPr>
          <w:sz w:val="24"/>
          <w:szCs w:val="24"/>
          <w:lang w:eastAsia="it-IT"/>
        </w:rPr>
        <w:t>La concessione per i servizi oggetto di gara avrà durata di due anni presuntivamente dal 01.06.2019 al 31.05.2021 o dalla data di effettivo avvio del servizio ai sensi dell’articolo 32 comma 8 del D.Lgs 50/2016 se diversa salvo i casi di risoluzione anticipata previsti nelle condizioni particolari di contratto e nelle Condizioni Generali di Contratto MEPA e potrà essere rinnova</w:t>
      </w:r>
      <w:r>
        <w:rPr>
          <w:sz w:val="24"/>
          <w:szCs w:val="24"/>
          <w:lang w:eastAsia="it-IT"/>
        </w:rPr>
        <w:t xml:space="preserve">to per un periodo di anni due. </w:t>
      </w:r>
    </w:p>
    <w:p w:rsidR="0027019D" w:rsidRPr="0027019D" w:rsidRDefault="0027019D" w:rsidP="0027019D">
      <w:pPr>
        <w:widowControl w:val="0"/>
        <w:jc w:val="both"/>
        <w:rPr>
          <w:sz w:val="24"/>
          <w:szCs w:val="24"/>
          <w:lang w:eastAsia="it-IT"/>
        </w:rPr>
      </w:pPr>
      <w:r w:rsidRPr="00B50E2C">
        <w:rPr>
          <w:b/>
          <w:sz w:val="24"/>
          <w:szCs w:val="24"/>
          <w:lang w:eastAsia="it-IT"/>
        </w:rPr>
        <w:t>Le attività dei centri estivi dovranno svolgersi per quattro settimane nel mese di luglio di ciascun anno.</w:t>
      </w:r>
    </w:p>
    <w:p w:rsidR="00AF786D" w:rsidRPr="00F321B4" w:rsidRDefault="00AF786D" w:rsidP="009B11AD">
      <w:pPr>
        <w:pStyle w:val="NormaleWeb"/>
        <w:spacing w:before="0" w:after="0"/>
        <w:jc w:val="both"/>
        <w:rPr>
          <w:strike/>
        </w:rPr>
      </w:pPr>
      <w:r>
        <w:rPr>
          <w:rFonts w:ascii="Calibri" w:hAnsi="Calibri" w:cs="Calibri"/>
          <w:sz w:val="24"/>
          <w:szCs w:val="24"/>
        </w:rPr>
        <w:t xml:space="preserve">E' facoltà dell'Ente appaltante procedere, nelle more della stipula del contratto e qualora se ne ravvisi l'urgenza, alla consegna anticipata del servizio. </w:t>
      </w:r>
    </w:p>
    <w:p w:rsidR="00AF786D" w:rsidRDefault="00AF786D" w:rsidP="00AF786D">
      <w:pPr>
        <w:pStyle w:val="NormaleWeb"/>
        <w:spacing w:before="0" w:after="0"/>
        <w:jc w:val="both"/>
        <w:rPr>
          <w:rFonts w:ascii="Calibri" w:hAnsi="Calibri" w:cs="Calibri"/>
          <w:b/>
          <w:bCs/>
          <w:sz w:val="24"/>
          <w:szCs w:val="24"/>
        </w:rPr>
      </w:pPr>
    </w:p>
    <w:p w:rsidR="00AF786D" w:rsidRPr="00DE1E81" w:rsidRDefault="00AF786D" w:rsidP="00AF786D">
      <w:r w:rsidRPr="00DE1E81">
        <w:rPr>
          <w:rFonts w:ascii="Calibri" w:hAnsi="Calibri" w:cs="Calibri"/>
          <w:b/>
          <w:bCs/>
        </w:rPr>
        <w:t>ARTICOLO 3-</w:t>
      </w:r>
      <w:r w:rsidR="00DE5FA5" w:rsidRPr="00DE1E81">
        <w:rPr>
          <w:rFonts w:ascii="Calibri" w:hAnsi="Calibri" w:cs="Calibri"/>
          <w:b/>
          <w:bCs/>
        </w:rPr>
        <w:t xml:space="preserve"> CORRISPETTIVO E VALORE</w:t>
      </w:r>
      <w:r w:rsidRPr="00DE1E81">
        <w:rPr>
          <w:rFonts w:ascii="Calibri" w:hAnsi="Calibri" w:cs="Calibri"/>
          <w:b/>
          <w:bCs/>
        </w:rPr>
        <w:t xml:space="preserve"> DELLA CONCESSIONE</w:t>
      </w:r>
    </w:p>
    <w:p w:rsidR="008C1DCF" w:rsidRPr="00DE1E81" w:rsidRDefault="00DE5FA5" w:rsidP="008C1DCF">
      <w:pPr>
        <w:pStyle w:val="NormaleWeb"/>
        <w:spacing w:after="0"/>
        <w:jc w:val="both"/>
        <w:rPr>
          <w:rFonts w:ascii="Calibri" w:hAnsi="Calibri" w:cs="Calibri"/>
          <w:color w:val="FF0000"/>
          <w:sz w:val="24"/>
          <w:szCs w:val="24"/>
        </w:rPr>
      </w:pPr>
      <w:r w:rsidRPr="00DE1E81">
        <w:rPr>
          <w:rFonts w:ascii="Calibri" w:hAnsi="Calibri" w:cs="Calibri"/>
          <w:sz w:val="24"/>
          <w:szCs w:val="24"/>
        </w:rPr>
        <w:t>Trattandosi di una concessione di servizi, il corrispettivo consiste unicamente nel diritto di gestire i servizi oggetto del contratto con assunzione in capo al concessionario del rischio operativo legato alla gestione dei servizi</w:t>
      </w:r>
      <w:r w:rsidR="008C1DCF" w:rsidRPr="00DE1E81">
        <w:rPr>
          <w:rFonts w:ascii="Calibri" w:hAnsi="Calibri" w:cs="Calibri"/>
          <w:sz w:val="24"/>
          <w:szCs w:val="24"/>
        </w:rPr>
        <w:t xml:space="preserve">. </w:t>
      </w:r>
      <w:r w:rsidRPr="00DE1E81">
        <w:rPr>
          <w:rFonts w:ascii="Calibri" w:hAnsi="Calibri" w:cs="Calibri"/>
          <w:sz w:val="24"/>
          <w:szCs w:val="24"/>
        </w:rPr>
        <w:t xml:space="preserve">Pertanto, il corrispettivo della presente concessione è costituito </w:t>
      </w:r>
      <w:r w:rsidR="008C1DCF" w:rsidRPr="00DE1E81">
        <w:rPr>
          <w:rFonts w:ascii="Calibri" w:hAnsi="Calibri" w:cs="Calibri"/>
          <w:sz w:val="24"/>
          <w:szCs w:val="24"/>
        </w:rPr>
        <w:t>u</w:t>
      </w:r>
      <w:r w:rsidRPr="00DE1E81">
        <w:rPr>
          <w:rFonts w:ascii="Calibri" w:hAnsi="Calibri" w:cs="Calibri"/>
          <w:sz w:val="24"/>
          <w:szCs w:val="24"/>
        </w:rPr>
        <w:t xml:space="preserve">nicamente dagli introiti derivanti dal </w:t>
      </w:r>
      <w:r w:rsidR="008C1DCF" w:rsidRPr="00DE1E81">
        <w:rPr>
          <w:rFonts w:ascii="Calibri" w:hAnsi="Calibri" w:cs="Calibri"/>
          <w:sz w:val="24"/>
          <w:szCs w:val="24"/>
        </w:rPr>
        <w:t>pagamento da parte degli utenti delle tariffe s</w:t>
      </w:r>
      <w:r w:rsidR="00DE1E81" w:rsidRPr="00DE1E81">
        <w:rPr>
          <w:rFonts w:ascii="Calibri" w:hAnsi="Calibri" w:cs="Calibri"/>
          <w:sz w:val="24"/>
          <w:szCs w:val="24"/>
        </w:rPr>
        <w:t xml:space="preserve">tabilite dal Consiglio di Amministrazione e riportate nella </w:t>
      </w:r>
      <w:r w:rsidR="00DE1E81" w:rsidRPr="00F10805">
        <w:rPr>
          <w:rFonts w:ascii="Calibri" w:hAnsi="Calibri" w:cs="Calibri"/>
          <w:sz w:val="24"/>
          <w:szCs w:val="24"/>
        </w:rPr>
        <w:t>tabella allegata al presente capitolato.</w:t>
      </w:r>
      <w:r w:rsidR="00BB3D2B" w:rsidRPr="00DE1E81">
        <w:rPr>
          <w:rFonts w:ascii="Calibri" w:hAnsi="Calibri" w:cs="Calibri"/>
          <w:sz w:val="24"/>
          <w:szCs w:val="24"/>
        </w:rPr>
        <w:t xml:space="preserve">     </w:t>
      </w:r>
    </w:p>
    <w:p w:rsidR="00DE5FA5" w:rsidRPr="008C1DCF" w:rsidRDefault="00DE5FA5" w:rsidP="00AF786D">
      <w:pPr>
        <w:pStyle w:val="NormaleWeb"/>
        <w:spacing w:before="0" w:after="0"/>
        <w:jc w:val="both"/>
        <w:rPr>
          <w:rFonts w:ascii="Calibri" w:hAnsi="Calibri" w:cs="Calibri"/>
          <w:sz w:val="24"/>
          <w:szCs w:val="24"/>
          <w:highlight w:val="yellow"/>
        </w:rPr>
      </w:pPr>
    </w:p>
    <w:p w:rsidR="00AF786D" w:rsidRDefault="00DE5FA5" w:rsidP="00AF786D">
      <w:pPr>
        <w:pStyle w:val="NormaleWeb"/>
        <w:spacing w:before="0" w:after="0"/>
        <w:jc w:val="both"/>
      </w:pPr>
      <w:r>
        <w:rPr>
          <w:rFonts w:ascii="Calibri" w:hAnsi="Calibri" w:cs="Calibri"/>
          <w:color w:val="auto"/>
          <w:sz w:val="24"/>
          <w:szCs w:val="24"/>
        </w:rPr>
        <w:t xml:space="preserve">Il valore della concessine </w:t>
      </w:r>
      <w:r w:rsidR="00AF786D">
        <w:rPr>
          <w:rFonts w:ascii="Calibri" w:hAnsi="Calibri" w:cs="Calibri"/>
          <w:color w:val="auto"/>
          <w:sz w:val="24"/>
          <w:szCs w:val="24"/>
        </w:rPr>
        <w:t>per la durata</w:t>
      </w:r>
      <w:r w:rsidR="00AF786D">
        <w:rPr>
          <w:rFonts w:ascii="Calibri" w:hAnsi="Calibri" w:cs="Calibri"/>
          <w:sz w:val="24"/>
          <w:szCs w:val="24"/>
        </w:rPr>
        <w:t xml:space="preserve"> contrattuale di anni due è pari a euro 40.640,00 tenuto conto della tariffa settimanale massima a base di gara di euro 127.00 per la fascia oraria 8.00-16.00 e della previsione della partecipazione di numero 40 bambini</w:t>
      </w:r>
      <w:r w:rsidR="0054211F">
        <w:rPr>
          <w:rFonts w:ascii="Calibri" w:hAnsi="Calibri" w:cs="Calibri"/>
          <w:sz w:val="24"/>
          <w:szCs w:val="24"/>
        </w:rPr>
        <w:t xml:space="preserve"> </w:t>
      </w:r>
      <w:r w:rsidR="00AF786D">
        <w:rPr>
          <w:rFonts w:ascii="Calibri" w:hAnsi="Calibri" w:cs="Calibri"/>
          <w:sz w:val="24"/>
          <w:szCs w:val="24"/>
        </w:rPr>
        <w:t>per l’intero periodo di 4 settimane.</w:t>
      </w:r>
    </w:p>
    <w:p w:rsidR="00AF786D" w:rsidRDefault="00AF786D" w:rsidP="00AF786D">
      <w:pPr>
        <w:pStyle w:val="NormaleWeb"/>
        <w:spacing w:before="0" w:after="0"/>
        <w:jc w:val="both"/>
      </w:pPr>
      <w:r>
        <w:rPr>
          <w:rFonts w:ascii="Calibri" w:hAnsi="Calibri" w:cs="Calibri"/>
          <w:sz w:val="24"/>
          <w:szCs w:val="24"/>
        </w:rPr>
        <w:t xml:space="preserve">Il valore contrattuale della concessione ai sensi dell’articolo 35 del D.Lgs 50/0216 è pari a euro </w:t>
      </w:r>
      <w:r w:rsidR="00567E10">
        <w:rPr>
          <w:rFonts w:ascii="Calibri" w:hAnsi="Calibri" w:cs="Calibri"/>
          <w:sz w:val="24"/>
          <w:szCs w:val="24"/>
        </w:rPr>
        <w:lastRenderedPageBreak/>
        <w:t xml:space="preserve">81.280,00 </w:t>
      </w:r>
      <w:r>
        <w:rPr>
          <w:rFonts w:ascii="Calibri" w:hAnsi="Calibri" w:cs="Calibri"/>
          <w:sz w:val="24"/>
          <w:szCs w:val="24"/>
        </w:rPr>
        <w:t>così individuato:</w:t>
      </w:r>
    </w:p>
    <w:p w:rsidR="00AF786D" w:rsidRDefault="00AF786D" w:rsidP="00AF786D">
      <w:pPr>
        <w:pStyle w:val="NormaleWeb"/>
        <w:spacing w:before="0" w:after="0"/>
        <w:jc w:val="both"/>
        <w:rPr>
          <w:rFonts w:ascii="Calibri" w:hAnsi="Calibri" w:cs="Calibri"/>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427"/>
        <w:gridCol w:w="2183"/>
      </w:tblGrid>
      <w:tr w:rsidR="00AF786D" w:rsidTr="008959DD">
        <w:trPr>
          <w:trHeight w:val="300"/>
        </w:trPr>
        <w:tc>
          <w:tcPr>
            <w:tcW w:w="561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AF786D" w:rsidRPr="00A132BC" w:rsidRDefault="00A132BC" w:rsidP="00A132BC">
            <w:pPr>
              <w:jc w:val="center"/>
              <w:rPr>
                <w:b/>
              </w:rPr>
            </w:pPr>
            <w:r w:rsidRPr="00A132BC">
              <w:rPr>
                <w:rFonts w:ascii="Calibri" w:hAnsi="Calibri" w:cs="Calibri"/>
                <w:b/>
                <w:color w:val="000000"/>
                <w:lang w:eastAsia="it-IT"/>
              </w:rPr>
              <w:t>V</w:t>
            </w:r>
            <w:r w:rsidR="00DE5FA5" w:rsidRPr="00A132BC">
              <w:rPr>
                <w:rFonts w:ascii="Calibri" w:hAnsi="Calibri" w:cs="Calibri"/>
                <w:b/>
                <w:color w:val="000000"/>
                <w:lang w:eastAsia="it-IT"/>
              </w:rPr>
              <w:t>alore della concessione</w:t>
            </w:r>
          </w:p>
        </w:tc>
      </w:tr>
      <w:tr w:rsidR="00AF786D" w:rsidTr="008959DD">
        <w:trPr>
          <w:trHeight w:val="300"/>
        </w:trPr>
        <w:tc>
          <w:tcPr>
            <w:tcW w:w="3427" w:type="dxa"/>
            <w:tcBorders>
              <w:top w:val="none" w:sz="0" w:space="0" w:color="000000"/>
              <w:left w:val="single" w:sz="4" w:space="0" w:color="000000"/>
              <w:bottom w:val="single" w:sz="4" w:space="0" w:color="000000"/>
            </w:tcBorders>
            <w:shd w:val="clear" w:color="auto" w:fill="auto"/>
            <w:vAlign w:val="bottom"/>
          </w:tcPr>
          <w:p w:rsidR="00AF786D" w:rsidRDefault="00AF786D" w:rsidP="00CC5338">
            <w:pPr>
              <w:rPr>
                <w:rFonts w:ascii="Calibri" w:hAnsi="Calibri" w:cs="Calibri"/>
                <w:color w:val="000000"/>
                <w:lang w:eastAsia="it-IT"/>
              </w:rPr>
            </w:pPr>
          </w:p>
          <w:p w:rsidR="00AF786D" w:rsidRDefault="00AF786D" w:rsidP="008959DD">
            <w:pPr>
              <w:jc w:val="center"/>
            </w:pPr>
            <w:r>
              <w:rPr>
                <w:rFonts w:ascii="Calibri" w:hAnsi="Calibri" w:cs="Calibri"/>
                <w:color w:val="000000"/>
                <w:lang w:eastAsia="it-IT"/>
              </w:rPr>
              <w:t>IMPORTO PER UN ANNO</w:t>
            </w:r>
          </w:p>
        </w:tc>
        <w:tc>
          <w:tcPr>
            <w:tcW w:w="2183" w:type="dxa"/>
            <w:tcBorders>
              <w:top w:val="none" w:sz="0" w:space="0" w:color="000000"/>
              <w:left w:val="single" w:sz="4" w:space="0" w:color="000000"/>
              <w:bottom w:val="single" w:sz="4" w:space="0" w:color="000000"/>
              <w:right w:val="single" w:sz="4" w:space="0" w:color="000000"/>
            </w:tcBorders>
            <w:shd w:val="clear" w:color="auto" w:fill="auto"/>
            <w:vAlign w:val="bottom"/>
          </w:tcPr>
          <w:p w:rsidR="00AF786D" w:rsidRDefault="00AF786D" w:rsidP="008959DD">
            <w:pPr>
              <w:jc w:val="center"/>
            </w:pPr>
            <w:r>
              <w:rPr>
                <w:rFonts w:ascii="Calibri" w:hAnsi="Calibri" w:cs="Calibri"/>
                <w:color w:val="000000"/>
                <w:lang w:eastAsia="it-IT"/>
              </w:rPr>
              <w:t>20.320,00 €</w:t>
            </w:r>
          </w:p>
        </w:tc>
      </w:tr>
      <w:tr w:rsidR="00AF786D" w:rsidTr="008959DD">
        <w:trPr>
          <w:trHeight w:val="300"/>
        </w:trPr>
        <w:tc>
          <w:tcPr>
            <w:tcW w:w="3427" w:type="dxa"/>
            <w:tcBorders>
              <w:top w:val="none" w:sz="0" w:space="0" w:color="000000"/>
              <w:left w:val="single" w:sz="4" w:space="0" w:color="000000"/>
              <w:bottom w:val="single" w:sz="4" w:space="0" w:color="000000"/>
            </w:tcBorders>
            <w:shd w:val="clear" w:color="auto" w:fill="auto"/>
            <w:vAlign w:val="bottom"/>
          </w:tcPr>
          <w:p w:rsidR="00AF786D" w:rsidRDefault="00AF786D" w:rsidP="008959DD">
            <w:pPr>
              <w:jc w:val="center"/>
            </w:pPr>
            <w:r>
              <w:rPr>
                <w:rFonts w:ascii="Calibri" w:hAnsi="Calibri" w:cs="Calibri"/>
                <w:color w:val="000000"/>
                <w:lang w:eastAsia="it-IT"/>
              </w:rPr>
              <w:t>IMPORTO PER ANNI 2</w:t>
            </w:r>
          </w:p>
        </w:tc>
        <w:tc>
          <w:tcPr>
            <w:tcW w:w="2183" w:type="dxa"/>
            <w:tcBorders>
              <w:top w:val="none" w:sz="0" w:space="0" w:color="000000"/>
              <w:left w:val="single" w:sz="4" w:space="0" w:color="000000"/>
              <w:bottom w:val="single" w:sz="4" w:space="0" w:color="000000"/>
              <w:right w:val="single" w:sz="4" w:space="0" w:color="000000"/>
            </w:tcBorders>
            <w:shd w:val="clear" w:color="auto" w:fill="auto"/>
            <w:vAlign w:val="bottom"/>
          </w:tcPr>
          <w:p w:rsidR="00AF786D" w:rsidRDefault="00AF786D" w:rsidP="008959DD">
            <w:pPr>
              <w:jc w:val="center"/>
            </w:pPr>
            <w:r>
              <w:rPr>
                <w:rFonts w:ascii="Calibri" w:hAnsi="Calibri" w:cs="Calibri"/>
                <w:color w:val="000000"/>
                <w:lang w:eastAsia="it-IT"/>
              </w:rPr>
              <w:t>40.640,00 €</w:t>
            </w:r>
          </w:p>
        </w:tc>
      </w:tr>
      <w:tr w:rsidR="00AF786D" w:rsidTr="008959DD">
        <w:trPr>
          <w:trHeight w:val="300"/>
        </w:trPr>
        <w:tc>
          <w:tcPr>
            <w:tcW w:w="3427" w:type="dxa"/>
            <w:tcBorders>
              <w:top w:val="none" w:sz="0" w:space="0" w:color="000000"/>
              <w:left w:val="single" w:sz="4" w:space="0" w:color="000000"/>
              <w:bottom w:val="single" w:sz="4" w:space="0" w:color="000000"/>
            </w:tcBorders>
            <w:shd w:val="clear" w:color="auto" w:fill="auto"/>
            <w:vAlign w:val="bottom"/>
          </w:tcPr>
          <w:p w:rsidR="00AF786D" w:rsidRDefault="00AF786D" w:rsidP="008959DD">
            <w:pPr>
              <w:jc w:val="center"/>
            </w:pPr>
            <w:r>
              <w:rPr>
                <w:rFonts w:ascii="Calibri" w:hAnsi="Calibri" w:cs="Calibri"/>
                <w:color w:val="000000"/>
                <w:lang w:eastAsia="it-IT"/>
              </w:rPr>
              <w:t>RINNOVO ANNI 2</w:t>
            </w:r>
          </w:p>
        </w:tc>
        <w:tc>
          <w:tcPr>
            <w:tcW w:w="2183" w:type="dxa"/>
            <w:tcBorders>
              <w:top w:val="none" w:sz="0" w:space="0" w:color="000000"/>
              <w:left w:val="single" w:sz="4" w:space="0" w:color="000000"/>
              <w:bottom w:val="single" w:sz="4" w:space="0" w:color="000000"/>
              <w:right w:val="single" w:sz="4" w:space="0" w:color="000000"/>
            </w:tcBorders>
            <w:shd w:val="clear" w:color="auto" w:fill="auto"/>
            <w:vAlign w:val="bottom"/>
          </w:tcPr>
          <w:p w:rsidR="00AF786D" w:rsidRDefault="00AF786D" w:rsidP="008959DD">
            <w:pPr>
              <w:jc w:val="center"/>
            </w:pPr>
            <w:r>
              <w:rPr>
                <w:rFonts w:ascii="Calibri" w:hAnsi="Calibri" w:cs="Calibri"/>
                <w:color w:val="000000"/>
                <w:lang w:eastAsia="it-IT"/>
              </w:rPr>
              <w:t>40.640,00 €</w:t>
            </w:r>
          </w:p>
        </w:tc>
      </w:tr>
      <w:tr w:rsidR="00AF786D" w:rsidTr="008959DD">
        <w:trPr>
          <w:trHeight w:val="300"/>
        </w:trPr>
        <w:tc>
          <w:tcPr>
            <w:tcW w:w="3427" w:type="dxa"/>
            <w:tcBorders>
              <w:top w:val="none" w:sz="0" w:space="0" w:color="000000"/>
              <w:left w:val="single" w:sz="4" w:space="0" w:color="000000"/>
              <w:bottom w:val="single" w:sz="4" w:space="0" w:color="000000"/>
            </w:tcBorders>
            <w:shd w:val="clear" w:color="auto" w:fill="auto"/>
            <w:vAlign w:val="bottom"/>
          </w:tcPr>
          <w:p w:rsidR="00AF786D" w:rsidRDefault="00AF786D" w:rsidP="008959DD">
            <w:pPr>
              <w:jc w:val="center"/>
            </w:pPr>
            <w:r>
              <w:rPr>
                <w:rFonts w:ascii="Calibri" w:hAnsi="Calibri" w:cs="Calibri"/>
                <w:b/>
                <w:color w:val="000000"/>
                <w:lang w:eastAsia="it-IT"/>
              </w:rPr>
              <w:t>TOTALE</w:t>
            </w:r>
          </w:p>
        </w:tc>
        <w:tc>
          <w:tcPr>
            <w:tcW w:w="2183" w:type="dxa"/>
            <w:tcBorders>
              <w:top w:val="none" w:sz="0" w:space="0" w:color="000000"/>
              <w:left w:val="single" w:sz="4" w:space="0" w:color="000000"/>
              <w:bottom w:val="single" w:sz="4" w:space="0" w:color="000000"/>
              <w:right w:val="single" w:sz="4" w:space="0" w:color="000000"/>
            </w:tcBorders>
            <w:shd w:val="clear" w:color="auto" w:fill="auto"/>
            <w:vAlign w:val="bottom"/>
          </w:tcPr>
          <w:p w:rsidR="00AF786D" w:rsidRDefault="00567E10" w:rsidP="008959DD">
            <w:pPr>
              <w:jc w:val="center"/>
            </w:pPr>
            <w:r>
              <w:rPr>
                <w:rFonts w:ascii="Calibri" w:hAnsi="Calibri" w:cs="Calibri"/>
                <w:b/>
                <w:color w:val="000000"/>
                <w:lang w:eastAsia="it-IT"/>
              </w:rPr>
              <w:t>81.280,00 €</w:t>
            </w:r>
          </w:p>
        </w:tc>
      </w:tr>
    </w:tbl>
    <w:p w:rsidR="00AF786D" w:rsidRDefault="00AF786D" w:rsidP="00AF786D">
      <w:pPr>
        <w:pStyle w:val="NormaleWeb"/>
        <w:spacing w:before="0" w:after="0"/>
        <w:jc w:val="both"/>
        <w:rPr>
          <w:rFonts w:ascii="Calibri" w:hAnsi="Calibri" w:cs="Calibri"/>
          <w:sz w:val="24"/>
          <w:szCs w:val="24"/>
        </w:rPr>
      </w:pPr>
    </w:p>
    <w:p w:rsidR="00737D04" w:rsidRPr="00737D04" w:rsidRDefault="00737D04" w:rsidP="00737D04">
      <w:pPr>
        <w:pStyle w:val="bold"/>
        <w:jc w:val="both"/>
        <w:rPr>
          <w:rFonts w:ascii="Calibri" w:hAnsi="Calibri" w:cs="Calibri"/>
          <w:sz w:val="24"/>
          <w:szCs w:val="24"/>
        </w:rPr>
      </w:pPr>
      <w:r w:rsidRPr="00A132BC">
        <w:rPr>
          <w:rFonts w:ascii="Calibri" w:hAnsi="Calibri" w:cs="Calibri"/>
          <w:sz w:val="24"/>
          <w:szCs w:val="24"/>
        </w:rPr>
        <w:t>Il Costo della Manodopera per la durata contrattuale di anni due è stimato in euro € 27.693,52</w:t>
      </w:r>
      <w:r w:rsidR="00A132BC">
        <w:rPr>
          <w:rFonts w:ascii="Calibri" w:hAnsi="Calibri" w:cs="Calibri"/>
          <w:sz w:val="24"/>
          <w:szCs w:val="24"/>
        </w:rPr>
        <w:t>.</w:t>
      </w:r>
    </w:p>
    <w:p w:rsidR="00AF786D" w:rsidRDefault="00AF786D" w:rsidP="00AF786D">
      <w:pPr>
        <w:pStyle w:val="bold"/>
        <w:spacing w:before="0" w:after="0"/>
        <w:jc w:val="both"/>
        <w:rPr>
          <w:rFonts w:ascii="Calibri" w:hAnsi="Calibri" w:cs="Calibri"/>
          <w:b w:val="0"/>
          <w:bCs w:val="0"/>
          <w:sz w:val="24"/>
          <w:szCs w:val="24"/>
        </w:rPr>
      </w:pPr>
    </w:p>
    <w:p w:rsidR="00AF786D" w:rsidRDefault="00AF786D" w:rsidP="00AF786D">
      <w:pPr>
        <w:pStyle w:val="NormaleWeb"/>
        <w:spacing w:before="0" w:after="0"/>
        <w:jc w:val="both"/>
      </w:pPr>
      <w:r>
        <w:rPr>
          <w:rFonts w:ascii="Calibri" w:eastAsia="Calibri" w:hAnsi="Calibri" w:cs="Calibri"/>
          <w:color w:val="auto"/>
          <w:sz w:val="24"/>
          <w:szCs w:val="24"/>
        </w:rPr>
        <w:t xml:space="preserve"> </w:t>
      </w:r>
      <w:r>
        <w:rPr>
          <w:rFonts w:ascii="Calibri" w:hAnsi="Calibri" w:cs="Calibri"/>
          <w:b/>
          <w:bCs/>
          <w:sz w:val="24"/>
          <w:szCs w:val="24"/>
        </w:rPr>
        <w:t xml:space="preserve">ART. 4 – GESTIONE DEI SERVIZI </w:t>
      </w:r>
    </w:p>
    <w:p w:rsidR="00AF786D" w:rsidRDefault="00AF786D" w:rsidP="00AF786D">
      <w:pPr>
        <w:pStyle w:val="NormaleWeb"/>
        <w:spacing w:before="0" w:after="0"/>
        <w:jc w:val="both"/>
      </w:pPr>
      <w:r>
        <w:rPr>
          <w:rFonts w:ascii="Calibri" w:hAnsi="Calibri" w:cs="Calibri"/>
          <w:color w:val="auto"/>
          <w:sz w:val="24"/>
          <w:szCs w:val="24"/>
        </w:rPr>
        <w:t>Per i servizi di cui alla presente conc</w:t>
      </w:r>
      <w:r w:rsidR="00B25E54">
        <w:rPr>
          <w:rFonts w:ascii="Calibri" w:hAnsi="Calibri" w:cs="Calibri"/>
          <w:color w:val="auto"/>
          <w:sz w:val="24"/>
          <w:szCs w:val="24"/>
        </w:rPr>
        <w:t>essione l’Asp Ambito 9 provvede</w:t>
      </w:r>
      <w:r>
        <w:rPr>
          <w:rFonts w:ascii="Calibri" w:hAnsi="Calibri" w:cs="Calibri"/>
          <w:color w:val="auto"/>
          <w:sz w:val="24"/>
          <w:szCs w:val="24"/>
        </w:rPr>
        <w:t xml:space="preserve"> a:</w:t>
      </w:r>
    </w:p>
    <w:p w:rsidR="00AF786D" w:rsidRDefault="00AF786D" w:rsidP="00AF786D">
      <w:pPr>
        <w:pStyle w:val="NormaleWeb"/>
        <w:numPr>
          <w:ilvl w:val="0"/>
          <w:numId w:val="2"/>
        </w:numPr>
        <w:spacing w:before="0" w:after="0"/>
        <w:jc w:val="both"/>
      </w:pPr>
      <w:r>
        <w:rPr>
          <w:rFonts w:ascii="Calibri" w:hAnsi="Calibri" w:cs="Calibri"/>
          <w:color w:val="auto"/>
          <w:sz w:val="24"/>
          <w:szCs w:val="24"/>
        </w:rPr>
        <w:t>Definire le modalità organizzative generali per la gestione dei servizi oggetto della concessione;</w:t>
      </w:r>
    </w:p>
    <w:p w:rsidR="00AF786D" w:rsidRDefault="00AF786D" w:rsidP="00AF786D">
      <w:pPr>
        <w:pStyle w:val="NormaleWeb"/>
        <w:numPr>
          <w:ilvl w:val="0"/>
          <w:numId w:val="2"/>
        </w:numPr>
        <w:spacing w:before="0" w:after="0"/>
        <w:jc w:val="both"/>
      </w:pPr>
      <w:r>
        <w:rPr>
          <w:rFonts w:ascii="Calibri" w:hAnsi="Calibri" w:cs="Calibri"/>
          <w:color w:val="auto"/>
          <w:sz w:val="24"/>
          <w:szCs w:val="24"/>
        </w:rPr>
        <w:t xml:space="preserve">Mettere a disposizione del concessionario </w:t>
      </w:r>
      <w:r w:rsidR="00682E4A">
        <w:rPr>
          <w:rFonts w:ascii="Calibri" w:hAnsi="Calibri" w:cs="Calibri"/>
          <w:color w:val="auto"/>
          <w:sz w:val="24"/>
          <w:szCs w:val="24"/>
        </w:rPr>
        <w:t>due/tre aule</w:t>
      </w:r>
      <w:r>
        <w:rPr>
          <w:rFonts w:ascii="Calibri" w:hAnsi="Calibri" w:cs="Calibri"/>
          <w:color w:val="auto"/>
          <w:sz w:val="24"/>
          <w:szCs w:val="24"/>
        </w:rPr>
        <w:t>, il refettorio e gli spazi esterni della scuola di proprietà del Comune di Jesi autorizzati dalla dirigenza scolastica ad eccezione del locale cucina e dei materiali di gioco che dovranno essere forniti e portati presso il centro dal concessionario</w:t>
      </w:r>
      <w:r w:rsidR="00682E4A">
        <w:rPr>
          <w:rFonts w:ascii="Calibri" w:hAnsi="Calibri" w:cs="Calibri"/>
          <w:color w:val="auto"/>
          <w:sz w:val="24"/>
          <w:szCs w:val="24"/>
        </w:rPr>
        <w:t>;</w:t>
      </w:r>
    </w:p>
    <w:p w:rsidR="00AF786D" w:rsidRDefault="00AF786D" w:rsidP="00AF786D">
      <w:pPr>
        <w:pStyle w:val="NormaleWeb"/>
        <w:numPr>
          <w:ilvl w:val="0"/>
          <w:numId w:val="2"/>
        </w:numPr>
        <w:spacing w:before="0" w:after="0"/>
        <w:jc w:val="both"/>
      </w:pPr>
      <w:r>
        <w:rPr>
          <w:rFonts w:ascii="Calibri" w:hAnsi="Calibri" w:cs="Calibri"/>
          <w:color w:val="auto"/>
          <w:sz w:val="24"/>
          <w:szCs w:val="24"/>
        </w:rPr>
        <w:t>La disponibilità dei locali, degli arredi e delle attrezzature fisse e mobili è trasferita al concessionario esclusivamente per l’esecuzione della concessione e limitatamente al periodo di durata del Centro. La consegna avverrà previa redazione di verbale di avvio dell’esecuzione del contratto il quale verrà redatto in contraddittorio con il concessionario;</w:t>
      </w:r>
    </w:p>
    <w:p w:rsidR="00AF786D" w:rsidRDefault="00AF786D" w:rsidP="00AF786D">
      <w:pPr>
        <w:pStyle w:val="NormaleWeb"/>
        <w:numPr>
          <w:ilvl w:val="0"/>
          <w:numId w:val="2"/>
        </w:numPr>
        <w:spacing w:before="0" w:after="0"/>
        <w:jc w:val="both"/>
      </w:pPr>
      <w:r>
        <w:rPr>
          <w:rFonts w:ascii="Calibri" w:hAnsi="Calibri" w:cs="Calibri"/>
          <w:color w:val="auto"/>
          <w:sz w:val="24"/>
          <w:szCs w:val="24"/>
        </w:rPr>
        <w:t>Fornitura di brandine per il riposo pomeridiano dei bambini;</w:t>
      </w:r>
    </w:p>
    <w:p w:rsidR="00AF786D" w:rsidRDefault="00AF786D" w:rsidP="00AF786D">
      <w:pPr>
        <w:pStyle w:val="NormaleWeb"/>
        <w:numPr>
          <w:ilvl w:val="0"/>
          <w:numId w:val="2"/>
        </w:numPr>
        <w:spacing w:before="0" w:after="0"/>
        <w:jc w:val="both"/>
      </w:pPr>
      <w:r>
        <w:rPr>
          <w:rFonts w:ascii="Calibri" w:hAnsi="Calibri" w:cs="Calibri"/>
          <w:color w:val="auto"/>
          <w:sz w:val="24"/>
          <w:szCs w:val="24"/>
        </w:rPr>
        <w:t xml:space="preserve">Fruizione gratuita di un mezzo di trasporto del Comune di Jesi (scuolabus) con autista per il trasferimento di gruppi di bambini presso piscine, maneggio, fattorie e aree verdi in città limitatamente ai bambini che, come da regolamento di organizzazione del trasporto scolastico del Comune di Jesi, sono residenti nel Comune di Jesi iscritti alle scuole dell’infanzia e alle scuole primarie della città. Per eventuali bambini partecipanti, non iscritti ad una delle predette scuole il concessionario dovrà provvedere al trasporto a sua cura e spese; </w:t>
      </w:r>
    </w:p>
    <w:p w:rsidR="00AF786D" w:rsidRDefault="00AF786D" w:rsidP="00AF786D">
      <w:pPr>
        <w:pStyle w:val="NormaleWeb"/>
        <w:spacing w:before="0" w:after="0"/>
        <w:jc w:val="both"/>
        <w:rPr>
          <w:rFonts w:ascii="Calibri" w:hAnsi="Calibri" w:cs="Calibri"/>
          <w:color w:val="FF0000"/>
          <w:sz w:val="24"/>
          <w:szCs w:val="24"/>
        </w:rPr>
      </w:pPr>
    </w:p>
    <w:p w:rsidR="00AF786D" w:rsidRPr="003F25D0" w:rsidRDefault="00AF786D" w:rsidP="00AF786D">
      <w:pPr>
        <w:pStyle w:val="NormaleWeb"/>
        <w:spacing w:before="0" w:after="0"/>
        <w:jc w:val="both"/>
        <w:rPr>
          <w:sz w:val="24"/>
          <w:szCs w:val="24"/>
        </w:rPr>
      </w:pPr>
      <w:r w:rsidRPr="003F25D0">
        <w:rPr>
          <w:rFonts w:ascii="Calibri" w:hAnsi="Calibri" w:cs="Calibri"/>
          <w:sz w:val="24"/>
          <w:szCs w:val="24"/>
        </w:rPr>
        <w:t>Per i servizi di cui alla presente concessione, sono a carico della Ditta:</w:t>
      </w:r>
    </w:p>
    <w:p w:rsidR="00AF786D" w:rsidRPr="003F25D0" w:rsidRDefault="00AF786D" w:rsidP="00AF786D">
      <w:pPr>
        <w:widowControl w:val="0"/>
        <w:numPr>
          <w:ilvl w:val="0"/>
          <w:numId w:val="3"/>
        </w:numPr>
        <w:tabs>
          <w:tab w:val="left" w:pos="20160"/>
        </w:tabs>
        <w:suppressAutoHyphens/>
        <w:spacing w:after="0" w:line="240" w:lineRule="auto"/>
        <w:jc w:val="both"/>
        <w:rPr>
          <w:sz w:val="24"/>
          <w:szCs w:val="24"/>
        </w:rPr>
      </w:pPr>
      <w:r w:rsidRPr="003F25D0">
        <w:rPr>
          <w:rFonts w:ascii="Calibri" w:hAnsi="Calibri" w:cs="Calibri"/>
          <w:sz w:val="24"/>
          <w:szCs w:val="24"/>
        </w:rPr>
        <w:t>nominare un proprio coordinatore dandone comunicazione all’U.O Minori  q</w:t>
      </w:r>
      <w:r w:rsidR="00F73668">
        <w:rPr>
          <w:rFonts w:ascii="Calibri" w:hAnsi="Calibri" w:cs="Calibri"/>
          <w:sz w:val="24"/>
          <w:szCs w:val="24"/>
        </w:rPr>
        <w:t>uale referente unico con l’ASP A</w:t>
      </w:r>
      <w:r w:rsidRPr="003F25D0">
        <w:rPr>
          <w:rFonts w:ascii="Calibri" w:hAnsi="Calibri" w:cs="Calibri"/>
          <w:sz w:val="24"/>
          <w:szCs w:val="24"/>
        </w:rPr>
        <w:t>mbito 9.</w:t>
      </w:r>
    </w:p>
    <w:p w:rsidR="00AF786D" w:rsidRPr="003F25D0" w:rsidRDefault="00AF786D" w:rsidP="00AF786D">
      <w:pPr>
        <w:widowControl w:val="0"/>
        <w:numPr>
          <w:ilvl w:val="0"/>
          <w:numId w:val="3"/>
        </w:numPr>
        <w:tabs>
          <w:tab w:val="left" w:pos="20160"/>
        </w:tabs>
        <w:suppressAutoHyphens/>
        <w:spacing w:after="0" w:line="240" w:lineRule="auto"/>
        <w:jc w:val="both"/>
        <w:rPr>
          <w:sz w:val="24"/>
          <w:szCs w:val="24"/>
        </w:rPr>
      </w:pPr>
      <w:r w:rsidRPr="003F25D0">
        <w:rPr>
          <w:rFonts w:ascii="Calibri" w:hAnsi="Calibri" w:cs="Calibri"/>
          <w:sz w:val="24"/>
          <w:szCs w:val="24"/>
        </w:rPr>
        <w:t>provvedere alle iscrizioni e alla riscossione della retta per la frequenza</w:t>
      </w:r>
      <w:r w:rsidR="003E26E8">
        <w:rPr>
          <w:rFonts w:ascii="Calibri" w:hAnsi="Calibri" w:cs="Calibri"/>
          <w:sz w:val="24"/>
          <w:szCs w:val="24"/>
        </w:rPr>
        <w:t xml:space="preserve"> dei centri secondo le tariffe </w:t>
      </w:r>
      <w:r w:rsidRPr="003F25D0">
        <w:rPr>
          <w:rFonts w:ascii="Calibri" w:hAnsi="Calibri" w:cs="Calibri"/>
          <w:sz w:val="24"/>
          <w:szCs w:val="24"/>
        </w:rPr>
        <w:t>che risultano dalla presente gara.</w:t>
      </w:r>
    </w:p>
    <w:p w:rsidR="00AF786D" w:rsidRPr="003F25D0" w:rsidRDefault="00AF786D" w:rsidP="00AF786D">
      <w:pPr>
        <w:widowControl w:val="0"/>
        <w:numPr>
          <w:ilvl w:val="0"/>
          <w:numId w:val="3"/>
        </w:numPr>
        <w:tabs>
          <w:tab w:val="left" w:pos="20160"/>
        </w:tabs>
        <w:suppressAutoHyphens/>
        <w:spacing w:after="0" w:line="240" w:lineRule="auto"/>
        <w:jc w:val="both"/>
        <w:rPr>
          <w:sz w:val="24"/>
          <w:szCs w:val="24"/>
        </w:rPr>
      </w:pPr>
      <w:r w:rsidRPr="003F25D0">
        <w:rPr>
          <w:rFonts w:ascii="Calibri" w:hAnsi="Calibri" w:cs="Calibri"/>
          <w:sz w:val="24"/>
          <w:szCs w:val="24"/>
        </w:rPr>
        <w:t xml:space="preserve">mettere a disposizione un numero di animatori minimo di 1 ogni 10 iscritti. </w:t>
      </w:r>
    </w:p>
    <w:p w:rsidR="00AF786D" w:rsidRPr="003F25D0" w:rsidRDefault="00AF786D" w:rsidP="00AF786D">
      <w:pPr>
        <w:widowControl w:val="0"/>
        <w:numPr>
          <w:ilvl w:val="0"/>
          <w:numId w:val="3"/>
        </w:numPr>
        <w:tabs>
          <w:tab w:val="left" w:pos="20160"/>
        </w:tabs>
        <w:suppressAutoHyphens/>
        <w:spacing w:after="0" w:line="240" w:lineRule="auto"/>
        <w:jc w:val="both"/>
        <w:rPr>
          <w:sz w:val="24"/>
          <w:szCs w:val="24"/>
        </w:rPr>
      </w:pPr>
      <w:r w:rsidRPr="003F25D0">
        <w:rPr>
          <w:rFonts w:ascii="Calibri" w:hAnsi="Calibri" w:cs="Calibri"/>
          <w:sz w:val="24"/>
          <w:szCs w:val="24"/>
        </w:rPr>
        <w:t xml:space="preserve">le spese per il personale richiesto per la gestione dei servizi sollevando l’ASP Ambito 9 da ogni obbligo e responsabilità per retribuzione, contributi assicurativi e previdenziale e in genere tutti gli obblighi derivanti dalle disposizioni legislative e regolamentari in materia di: lavoro, assicurazioni sociali, sicurezza sui luoghi di lavoro; </w:t>
      </w:r>
    </w:p>
    <w:p w:rsidR="00AF786D" w:rsidRPr="003F25D0" w:rsidRDefault="00AF786D" w:rsidP="00AF786D">
      <w:pPr>
        <w:widowControl w:val="0"/>
        <w:numPr>
          <w:ilvl w:val="0"/>
          <w:numId w:val="3"/>
        </w:numPr>
        <w:tabs>
          <w:tab w:val="left" w:pos="20160"/>
        </w:tabs>
        <w:suppressAutoHyphens/>
        <w:spacing w:after="0" w:line="240" w:lineRule="auto"/>
        <w:jc w:val="both"/>
        <w:rPr>
          <w:sz w:val="24"/>
          <w:szCs w:val="24"/>
        </w:rPr>
      </w:pPr>
      <w:r w:rsidRPr="003F25D0">
        <w:rPr>
          <w:rFonts w:ascii="Calibri" w:hAnsi="Calibri" w:cs="Calibri"/>
          <w:sz w:val="24"/>
          <w:szCs w:val="24"/>
        </w:rPr>
        <w:t xml:space="preserve">comunicare all’ASP Ambito 9 entro il primo giorno di ciascuna settimana  il numero preciso degli iscritti per la settimana stessa; </w:t>
      </w:r>
    </w:p>
    <w:p w:rsidR="00AF786D" w:rsidRPr="003F25D0" w:rsidRDefault="00AF786D" w:rsidP="00AF786D">
      <w:pPr>
        <w:widowControl w:val="0"/>
        <w:numPr>
          <w:ilvl w:val="0"/>
          <w:numId w:val="3"/>
        </w:numPr>
        <w:tabs>
          <w:tab w:val="left" w:pos="20160"/>
        </w:tabs>
        <w:suppressAutoHyphens/>
        <w:spacing w:after="0" w:line="240" w:lineRule="auto"/>
        <w:jc w:val="both"/>
        <w:rPr>
          <w:sz w:val="24"/>
          <w:szCs w:val="24"/>
        </w:rPr>
      </w:pPr>
      <w:r w:rsidRPr="003F25D0">
        <w:rPr>
          <w:rFonts w:ascii="Calibri" w:hAnsi="Calibri" w:cs="Calibri"/>
          <w:sz w:val="24"/>
          <w:szCs w:val="24"/>
        </w:rPr>
        <w:lastRenderedPageBreak/>
        <w:t>fornire ad ogni centro i materiali ludici e quant’altro in conformità a quanto previsto nelle linee guida e nel progetto presentato in sede di gara;</w:t>
      </w:r>
    </w:p>
    <w:p w:rsidR="00AF786D" w:rsidRPr="00511208" w:rsidRDefault="00AF786D" w:rsidP="00AF786D">
      <w:pPr>
        <w:widowControl w:val="0"/>
        <w:numPr>
          <w:ilvl w:val="0"/>
          <w:numId w:val="3"/>
        </w:numPr>
        <w:tabs>
          <w:tab w:val="left" w:pos="20160"/>
        </w:tabs>
        <w:suppressAutoHyphens/>
        <w:spacing w:after="0" w:line="240" w:lineRule="auto"/>
        <w:jc w:val="both"/>
        <w:rPr>
          <w:sz w:val="24"/>
          <w:szCs w:val="24"/>
        </w:rPr>
      </w:pPr>
      <w:r w:rsidRPr="00511208">
        <w:rPr>
          <w:rFonts w:ascii="Calibri" w:hAnsi="Calibri" w:cs="Calibri"/>
          <w:sz w:val="24"/>
          <w:szCs w:val="24"/>
        </w:rPr>
        <w:t>garantire il servizio di fornitura pasti nel rispetto della normativa vigente in materia;</w:t>
      </w:r>
    </w:p>
    <w:p w:rsidR="00F65671" w:rsidRPr="00511208" w:rsidRDefault="00AF786D" w:rsidP="00F65671">
      <w:pPr>
        <w:widowControl w:val="0"/>
        <w:numPr>
          <w:ilvl w:val="0"/>
          <w:numId w:val="3"/>
        </w:numPr>
        <w:tabs>
          <w:tab w:val="left" w:pos="20160"/>
        </w:tabs>
        <w:suppressAutoHyphens/>
        <w:spacing w:after="0" w:line="240" w:lineRule="auto"/>
        <w:jc w:val="both"/>
        <w:rPr>
          <w:rFonts w:ascii="Calibri" w:hAnsi="Calibri" w:cs="Calibri"/>
          <w:bCs/>
          <w:sz w:val="24"/>
          <w:szCs w:val="24"/>
        </w:rPr>
      </w:pPr>
      <w:r w:rsidRPr="00511208">
        <w:rPr>
          <w:rFonts w:ascii="Calibri" w:hAnsi="Calibri" w:cs="Calibri"/>
          <w:sz w:val="24"/>
          <w:szCs w:val="24"/>
        </w:rPr>
        <w:t>le spese di pulizia dei locali al fine di riconsegnare i locali nelle stesse condizioni di quelle ricevute al momento della consegna delle chiavi;</w:t>
      </w:r>
      <w:r w:rsidR="00F65671" w:rsidRPr="00511208">
        <w:rPr>
          <w:rFonts w:ascii="Calibri" w:hAnsi="Calibri" w:cs="Calibri"/>
          <w:bCs/>
          <w:sz w:val="24"/>
          <w:szCs w:val="24"/>
        </w:rPr>
        <w:t xml:space="preserve"> i prodotti, le attrezzature e i materiali per le pulizie dovranno essere messi a disposizione da parte dell’aggiudicatario a propria cura e spese.</w:t>
      </w:r>
    </w:p>
    <w:p w:rsidR="00AF786D" w:rsidRPr="00511208" w:rsidRDefault="0054211F" w:rsidP="00AF786D">
      <w:pPr>
        <w:widowControl w:val="0"/>
        <w:numPr>
          <w:ilvl w:val="0"/>
          <w:numId w:val="3"/>
        </w:numPr>
        <w:tabs>
          <w:tab w:val="left" w:pos="20160"/>
        </w:tabs>
        <w:suppressAutoHyphens/>
        <w:spacing w:after="0" w:line="240" w:lineRule="auto"/>
        <w:jc w:val="both"/>
        <w:rPr>
          <w:sz w:val="24"/>
          <w:szCs w:val="24"/>
        </w:rPr>
      </w:pPr>
      <w:r w:rsidRPr="00511208">
        <w:rPr>
          <w:rFonts w:ascii="Calibri" w:hAnsi="Calibri" w:cs="Calibri"/>
          <w:sz w:val="24"/>
          <w:szCs w:val="24"/>
        </w:rPr>
        <w:t xml:space="preserve">le chiavi dovranno essere riconsegnate </w:t>
      </w:r>
      <w:r w:rsidRPr="00682E4A">
        <w:rPr>
          <w:rFonts w:ascii="Calibri" w:hAnsi="Calibri" w:cs="Calibri"/>
          <w:sz w:val="24"/>
          <w:szCs w:val="24"/>
        </w:rPr>
        <w:t>entro</w:t>
      </w:r>
      <w:r w:rsidR="00511208" w:rsidRPr="00682E4A">
        <w:rPr>
          <w:rFonts w:ascii="Calibri" w:hAnsi="Calibri" w:cs="Calibri"/>
          <w:color w:val="FF0000"/>
          <w:sz w:val="24"/>
          <w:szCs w:val="24"/>
        </w:rPr>
        <w:t xml:space="preserve"> </w:t>
      </w:r>
      <w:r w:rsidR="00511208" w:rsidRPr="00682E4A">
        <w:rPr>
          <w:rFonts w:ascii="Calibri" w:hAnsi="Calibri" w:cs="Calibri"/>
          <w:sz w:val="24"/>
          <w:szCs w:val="24"/>
        </w:rPr>
        <w:t xml:space="preserve">il 06 Settembre </w:t>
      </w:r>
      <w:r w:rsidR="00FD4D4F" w:rsidRPr="00511208">
        <w:rPr>
          <w:rFonts w:ascii="Calibri" w:hAnsi="Calibri" w:cs="Calibri"/>
          <w:sz w:val="24"/>
          <w:szCs w:val="24"/>
        </w:rPr>
        <w:t>di ciascun anno</w:t>
      </w:r>
    </w:p>
    <w:p w:rsidR="00AF786D" w:rsidRPr="00FD4D4F" w:rsidRDefault="00AF786D" w:rsidP="00AF786D">
      <w:pPr>
        <w:widowControl w:val="0"/>
        <w:numPr>
          <w:ilvl w:val="0"/>
          <w:numId w:val="3"/>
        </w:numPr>
        <w:tabs>
          <w:tab w:val="left" w:pos="20160"/>
        </w:tabs>
        <w:suppressAutoHyphens/>
        <w:spacing w:after="0" w:line="240" w:lineRule="auto"/>
        <w:jc w:val="both"/>
        <w:rPr>
          <w:rFonts w:ascii="Calibri" w:hAnsi="Calibri" w:cs="Calibri"/>
          <w:sz w:val="24"/>
          <w:szCs w:val="24"/>
        </w:rPr>
      </w:pPr>
      <w:r w:rsidRPr="00FD4D4F">
        <w:rPr>
          <w:rFonts w:ascii="Calibri" w:hAnsi="Calibri" w:cs="Calibri"/>
          <w:sz w:val="24"/>
          <w:szCs w:val="24"/>
        </w:rPr>
        <w:t>l’acquisto di ogni materiale di consumo necessario allo svolgimento del servizio;</w:t>
      </w:r>
    </w:p>
    <w:p w:rsidR="00AF786D" w:rsidRPr="003F25D0" w:rsidRDefault="00AF786D" w:rsidP="00AF786D">
      <w:pPr>
        <w:widowControl w:val="0"/>
        <w:numPr>
          <w:ilvl w:val="0"/>
          <w:numId w:val="3"/>
        </w:numPr>
        <w:tabs>
          <w:tab w:val="left" w:pos="20160"/>
        </w:tabs>
        <w:suppressAutoHyphens/>
        <w:spacing w:after="0" w:line="240" w:lineRule="auto"/>
        <w:jc w:val="both"/>
        <w:rPr>
          <w:sz w:val="24"/>
          <w:szCs w:val="24"/>
        </w:rPr>
      </w:pPr>
      <w:r w:rsidRPr="003F25D0">
        <w:rPr>
          <w:rFonts w:ascii="Calibri" w:hAnsi="Calibri" w:cs="Calibri"/>
          <w:sz w:val="24"/>
          <w:szCs w:val="24"/>
        </w:rPr>
        <w:t xml:space="preserve">fornire quotidianamente agli iscritti la colazione ed il pasto con tipologia simile nella quantità e qualità al </w:t>
      </w:r>
      <w:r w:rsidRPr="00511208">
        <w:rPr>
          <w:rFonts w:ascii="Calibri" w:hAnsi="Calibri" w:cs="Calibri"/>
          <w:sz w:val="24"/>
          <w:szCs w:val="24"/>
        </w:rPr>
        <w:t>menù estivo applicato dalle mense scolastiche nel rispetto delle temperature</w:t>
      </w:r>
      <w:r w:rsidR="0054211F" w:rsidRPr="00511208">
        <w:rPr>
          <w:rFonts w:ascii="Calibri" w:hAnsi="Calibri" w:cs="Calibri"/>
          <w:sz w:val="24"/>
          <w:szCs w:val="24"/>
        </w:rPr>
        <w:t xml:space="preserve"> </w:t>
      </w:r>
      <w:r w:rsidRPr="003F25D0">
        <w:rPr>
          <w:rFonts w:ascii="Calibri" w:hAnsi="Calibri" w:cs="Calibri"/>
          <w:sz w:val="24"/>
          <w:szCs w:val="24"/>
        </w:rPr>
        <w:t>idonee a mantenere la salubrità e l’appetibilità delle preparazioni nel tempo intercorrente fra il confezionamento e la somministrazione a tavola.</w:t>
      </w:r>
    </w:p>
    <w:p w:rsidR="00AF786D" w:rsidRPr="003F25D0" w:rsidRDefault="00AF786D" w:rsidP="00AF786D">
      <w:pPr>
        <w:widowControl w:val="0"/>
        <w:numPr>
          <w:ilvl w:val="0"/>
          <w:numId w:val="3"/>
        </w:numPr>
        <w:tabs>
          <w:tab w:val="left" w:pos="20160"/>
        </w:tabs>
        <w:suppressAutoHyphens/>
        <w:spacing w:after="0" w:line="240" w:lineRule="auto"/>
        <w:jc w:val="both"/>
        <w:rPr>
          <w:sz w:val="24"/>
          <w:szCs w:val="24"/>
        </w:rPr>
      </w:pPr>
      <w:r w:rsidRPr="003F25D0">
        <w:rPr>
          <w:rFonts w:ascii="Calibri" w:hAnsi="Calibri" w:cs="Calibri"/>
          <w:sz w:val="24"/>
          <w:szCs w:val="24"/>
        </w:rPr>
        <w:t>utilizzare mezzi di trasporto idonei al trasporto delle derrate alimentari;</w:t>
      </w:r>
    </w:p>
    <w:p w:rsidR="00AF786D" w:rsidRPr="003F25D0" w:rsidRDefault="00AF786D" w:rsidP="00AF786D">
      <w:pPr>
        <w:widowControl w:val="0"/>
        <w:numPr>
          <w:ilvl w:val="0"/>
          <w:numId w:val="3"/>
        </w:numPr>
        <w:tabs>
          <w:tab w:val="left" w:pos="20160"/>
        </w:tabs>
        <w:suppressAutoHyphens/>
        <w:spacing w:after="0" w:line="240" w:lineRule="auto"/>
        <w:jc w:val="both"/>
        <w:rPr>
          <w:sz w:val="24"/>
          <w:szCs w:val="24"/>
        </w:rPr>
      </w:pPr>
      <w:r w:rsidRPr="003F25D0">
        <w:rPr>
          <w:rFonts w:ascii="Calibri" w:hAnsi="Calibri" w:cs="Calibri"/>
          <w:sz w:val="24"/>
          <w:szCs w:val="24"/>
        </w:rPr>
        <w:t>assicurare la tracciabilità e rintracciabilità delle derrate alimentari utilizzate per i pasti ex reg CEEE 178/2002;</w:t>
      </w:r>
    </w:p>
    <w:p w:rsidR="00AF786D" w:rsidRPr="003F25D0" w:rsidRDefault="00F060FC" w:rsidP="00AF786D">
      <w:pPr>
        <w:widowControl w:val="0"/>
        <w:numPr>
          <w:ilvl w:val="0"/>
          <w:numId w:val="3"/>
        </w:numPr>
        <w:tabs>
          <w:tab w:val="left" w:pos="20160"/>
        </w:tabs>
        <w:suppressAutoHyphens/>
        <w:spacing w:after="0" w:line="240" w:lineRule="auto"/>
        <w:jc w:val="both"/>
        <w:rPr>
          <w:sz w:val="24"/>
          <w:szCs w:val="24"/>
        </w:rPr>
      </w:pPr>
      <w:r>
        <w:rPr>
          <w:rFonts w:ascii="Calibri" w:hAnsi="Calibri" w:cs="Calibri"/>
          <w:sz w:val="24"/>
          <w:szCs w:val="24"/>
        </w:rPr>
        <w:t xml:space="preserve">somministrare </w:t>
      </w:r>
      <w:r w:rsidR="00AF786D" w:rsidRPr="003F25D0">
        <w:rPr>
          <w:rFonts w:ascii="Calibri" w:hAnsi="Calibri" w:cs="Calibri"/>
          <w:sz w:val="24"/>
          <w:szCs w:val="24"/>
        </w:rPr>
        <w:t>diete speciali per intolleranze od allergie alimentari che garantiscano sicurezza alimentare per gli utenti;</w:t>
      </w:r>
    </w:p>
    <w:p w:rsidR="00AF786D" w:rsidRPr="003F25D0" w:rsidRDefault="00AF786D" w:rsidP="00AF786D">
      <w:pPr>
        <w:widowControl w:val="0"/>
        <w:numPr>
          <w:ilvl w:val="0"/>
          <w:numId w:val="3"/>
        </w:numPr>
        <w:tabs>
          <w:tab w:val="left" w:pos="20160"/>
        </w:tabs>
        <w:suppressAutoHyphens/>
        <w:spacing w:after="0" w:line="240" w:lineRule="auto"/>
        <w:jc w:val="both"/>
        <w:rPr>
          <w:sz w:val="24"/>
          <w:szCs w:val="24"/>
        </w:rPr>
      </w:pPr>
      <w:r w:rsidRPr="003F25D0">
        <w:rPr>
          <w:rFonts w:ascii="Calibri" w:hAnsi="Calibri" w:cs="Calibri"/>
          <w:sz w:val="24"/>
          <w:szCs w:val="24"/>
        </w:rPr>
        <w:t>apparecchiare i tavoli fornendo tovaglie, tovaglioli e stoviglie monouso, sparecchiare, rassettare, pulire e sanificare gli office-refettori e mantenerli in ordine e in sicurezza;</w:t>
      </w:r>
    </w:p>
    <w:p w:rsidR="00AF786D" w:rsidRPr="003F25D0" w:rsidRDefault="00AF786D" w:rsidP="00AF786D">
      <w:pPr>
        <w:widowControl w:val="0"/>
        <w:numPr>
          <w:ilvl w:val="0"/>
          <w:numId w:val="3"/>
        </w:numPr>
        <w:tabs>
          <w:tab w:val="left" w:pos="20160"/>
        </w:tabs>
        <w:suppressAutoHyphens/>
        <w:spacing w:after="0" w:line="240" w:lineRule="auto"/>
        <w:jc w:val="both"/>
        <w:rPr>
          <w:sz w:val="24"/>
          <w:szCs w:val="24"/>
        </w:rPr>
      </w:pPr>
      <w:r w:rsidRPr="003F25D0">
        <w:rPr>
          <w:rFonts w:ascii="Calibri" w:hAnsi="Calibri" w:cs="Calibri"/>
          <w:sz w:val="24"/>
          <w:szCs w:val="24"/>
        </w:rPr>
        <w:t>smaltire i residui provenienti dal consumo dei pasti nel rispetto delle regole in materia di raccolta differenziata del Comune di Jesi;</w:t>
      </w:r>
    </w:p>
    <w:p w:rsidR="00AF786D" w:rsidRPr="003F25D0" w:rsidRDefault="00AF786D" w:rsidP="00AF786D">
      <w:pPr>
        <w:widowControl w:val="0"/>
        <w:numPr>
          <w:ilvl w:val="0"/>
          <w:numId w:val="3"/>
        </w:numPr>
        <w:tabs>
          <w:tab w:val="left" w:pos="20160"/>
        </w:tabs>
        <w:suppressAutoHyphens/>
        <w:spacing w:after="0" w:line="240" w:lineRule="auto"/>
        <w:jc w:val="both"/>
        <w:rPr>
          <w:sz w:val="24"/>
          <w:szCs w:val="24"/>
        </w:rPr>
      </w:pPr>
      <w:r w:rsidRPr="003F25D0">
        <w:rPr>
          <w:rFonts w:ascii="Calibri" w:hAnsi="Calibri" w:cs="Calibri"/>
          <w:sz w:val="24"/>
          <w:szCs w:val="24"/>
        </w:rPr>
        <w:t>predisporre entro una settimana dal termine del centro estivo annuale una relazione sull’attività svolta;</w:t>
      </w:r>
    </w:p>
    <w:p w:rsidR="00AF786D" w:rsidRPr="003F25D0" w:rsidRDefault="00AF786D" w:rsidP="00AF786D">
      <w:pPr>
        <w:widowControl w:val="0"/>
        <w:numPr>
          <w:ilvl w:val="0"/>
          <w:numId w:val="3"/>
        </w:numPr>
        <w:tabs>
          <w:tab w:val="left" w:pos="20160"/>
        </w:tabs>
        <w:suppressAutoHyphens/>
        <w:spacing w:after="0" w:line="240" w:lineRule="auto"/>
        <w:jc w:val="both"/>
        <w:rPr>
          <w:sz w:val="24"/>
          <w:szCs w:val="24"/>
        </w:rPr>
      </w:pPr>
      <w:r w:rsidRPr="003F25D0">
        <w:rPr>
          <w:rFonts w:ascii="Calibri" w:hAnsi="Calibri" w:cs="Calibri"/>
          <w:sz w:val="24"/>
          <w:szCs w:val="24"/>
        </w:rPr>
        <w:t>il servizio trasporto per i bambini non residenti nel comune di Jesi o che non sono iscritti alle scuole dell’infanzia e primarie del Comune di Jesi.</w:t>
      </w:r>
    </w:p>
    <w:p w:rsidR="00AF786D" w:rsidRPr="003F25D0" w:rsidRDefault="00AF786D" w:rsidP="00AF786D">
      <w:pPr>
        <w:tabs>
          <w:tab w:val="left" w:pos="20160"/>
        </w:tabs>
        <w:ind w:left="720"/>
        <w:jc w:val="both"/>
        <w:rPr>
          <w:rFonts w:ascii="Calibri" w:hAnsi="Calibri" w:cs="Calibri"/>
          <w:sz w:val="24"/>
          <w:szCs w:val="24"/>
        </w:rPr>
      </w:pPr>
    </w:p>
    <w:p w:rsidR="00AF786D" w:rsidRPr="003F25D0" w:rsidRDefault="00AF786D" w:rsidP="00AF786D">
      <w:pPr>
        <w:jc w:val="both"/>
        <w:rPr>
          <w:sz w:val="24"/>
          <w:szCs w:val="24"/>
        </w:rPr>
      </w:pPr>
      <w:r w:rsidRPr="00FD4D4F">
        <w:rPr>
          <w:rFonts w:ascii="Calibri" w:hAnsi="Calibri" w:cs="Calibri"/>
          <w:sz w:val="24"/>
          <w:szCs w:val="24"/>
        </w:rPr>
        <w:t>La Ditta si impegna a gestire i servizi sulla base delle finalità e indic</w:t>
      </w:r>
      <w:r w:rsidR="00AB1F60" w:rsidRPr="00FD4D4F">
        <w:rPr>
          <w:rFonts w:ascii="Calibri" w:hAnsi="Calibri" w:cs="Calibri"/>
          <w:sz w:val="24"/>
          <w:szCs w:val="24"/>
        </w:rPr>
        <w:t>azioni contenute nell’Allegato</w:t>
      </w:r>
      <w:r w:rsidRPr="00FD4D4F">
        <w:rPr>
          <w:rFonts w:ascii="Calibri" w:hAnsi="Calibri" w:cs="Calibri"/>
          <w:sz w:val="24"/>
          <w:szCs w:val="24"/>
        </w:rPr>
        <w:t xml:space="preserve"> A  - Linee guida per la gestione del Centro estivo.</w:t>
      </w:r>
      <w:r w:rsidRPr="003F25D0">
        <w:rPr>
          <w:rFonts w:ascii="Calibri" w:hAnsi="Calibri" w:cs="Calibri"/>
          <w:sz w:val="24"/>
          <w:szCs w:val="24"/>
        </w:rPr>
        <w:t xml:space="preserve"> </w:t>
      </w:r>
    </w:p>
    <w:p w:rsidR="00AF786D" w:rsidRDefault="00AF786D" w:rsidP="00AF786D">
      <w:pPr>
        <w:pStyle w:val="NormaleWeb"/>
        <w:spacing w:before="0" w:after="0"/>
        <w:jc w:val="both"/>
        <w:rPr>
          <w:rFonts w:ascii="Calibri" w:hAnsi="Calibri" w:cs="Calibri"/>
          <w:color w:val="auto"/>
          <w:sz w:val="24"/>
          <w:szCs w:val="24"/>
        </w:rPr>
      </w:pPr>
    </w:p>
    <w:p w:rsidR="00AF786D" w:rsidRDefault="002B00A5" w:rsidP="00AF786D">
      <w:pPr>
        <w:pStyle w:val="bold"/>
        <w:spacing w:before="0" w:after="0"/>
        <w:jc w:val="both"/>
      </w:pPr>
      <w:r>
        <w:rPr>
          <w:rFonts w:ascii="Calibri" w:hAnsi="Calibri" w:cs="Calibri"/>
          <w:color w:val="auto"/>
          <w:sz w:val="24"/>
          <w:szCs w:val="24"/>
        </w:rPr>
        <w:t xml:space="preserve">ART. 5 - PROFESSIONALITÀ RICHIESTA </w:t>
      </w:r>
      <w:r w:rsidR="00AF786D">
        <w:rPr>
          <w:rFonts w:ascii="Calibri" w:hAnsi="Calibri" w:cs="Calibri"/>
          <w:color w:val="auto"/>
          <w:sz w:val="24"/>
          <w:szCs w:val="24"/>
        </w:rPr>
        <w:t>AGLI OPERATORI</w:t>
      </w:r>
    </w:p>
    <w:p w:rsidR="00AF786D" w:rsidRPr="003F25D0" w:rsidRDefault="00AF786D" w:rsidP="00AF786D">
      <w:pPr>
        <w:ind w:left="15" w:hanging="15"/>
        <w:jc w:val="both"/>
        <w:rPr>
          <w:sz w:val="24"/>
          <w:szCs w:val="24"/>
        </w:rPr>
      </w:pPr>
      <w:r w:rsidRPr="003F25D0">
        <w:rPr>
          <w:rFonts w:ascii="Calibri" w:hAnsi="Calibri" w:cs="Calibri"/>
          <w:sz w:val="24"/>
          <w:szCs w:val="24"/>
        </w:rPr>
        <w:t>Gli operatori impiegati nell’esecuzione del servizio dovranno essere in possesso dei requisiti e delle caratteristiche di cui alle allegate linee guida. Prima della consegna del servizio l’Aggiudicatario dovrà far pervenire elenco nominativo e curricula dei soggetti incaricati della prestazione del servizio.</w:t>
      </w:r>
    </w:p>
    <w:p w:rsidR="00AF786D" w:rsidRDefault="00AF786D" w:rsidP="00AF786D">
      <w:pPr>
        <w:pStyle w:val="bold"/>
        <w:spacing w:before="0" w:after="0"/>
        <w:jc w:val="both"/>
      </w:pPr>
      <w:r>
        <w:rPr>
          <w:rFonts w:ascii="Calibri" w:hAnsi="Calibri" w:cs="Calibri"/>
          <w:sz w:val="24"/>
          <w:szCs w:val="24"/>
        </w:rPr>
        <w:t>ART. 6 - RAPPORTI CON L'ENTE APPALTANTE</w:t>
      </w:r>
    </w:p>
    <w:p w:rsidR="00AF786D" w:rsidRDefault="00AF786D" w:rsidP="00AF786D">
      <w:pPr>
        <w:pStyle w:val="NormaleWeb"/>
        <w:spacing w:before="0" w:after="0"/>
        <w:jc w:val="both"/>
      </w:pPr>
      <w:r>
        <w:rPr>
          <w:rFonts w:ascii="Calibri" w:hAnsi="Calibri" w:cs="Calibri"/>
          <w:sz w:val="24"/>
          <w:szCs w:val="24"/>
        </w:rPr>
        <w:t>La Ditta concessionaria è tenuta ad indicare al suo interno un responsabile dei servizi per gli aspetti gestionali ed organizzativi e i rapporti con l'Ente appaltante. La Ditta è tenuta a coll</w:t>
      </w:r>
      <w:r w:rsidR="002B00A5">
        <w:rPr>
          <w:rFonts w:ascii="Calibri" w:hAnsi="Calibri" w:cs="Calibri"/>
          <w:sz w:val="24"/>
          <w:szCs w:val="24"/>
        </w:rPr>
        <w:t xml:space="preserve">aborare con gli Uffici dell’ASP </w:t>
      </w:r>
      <w:r>
        <w:rPr>
          <w:rFonts w:ascii="Calibri" w:hAnsi="Calibri" w:cs="Calibri"/>
          <w:sz w:val="24"/>
          <w:szCs w:val="24"/>
        </w:rPr>
        <w:t xml:space="preserve">competenti tramite incontri con il responsabile dell’U.O. Minori o con un suo </w:t>
      </w:r>
      <w:r>
        <w:rPr>
          <w:rFonts w:ascii="Calibri" w:hAnsi="Calibri" w:cs="Calibri"/>
          <w:color w:val="auto"/>
          <w:sz w:val="24"/>
          <w:szCs w:val="24"/>
        </w:rPr>
        <w:t>collaborat</w:t>
      </w:r>
      <w:r w:rsidR="002B00A5">
        <w:rPr>
          <w:rFonts w:ascii="Calibri" w:hAnsi="Calibri" w:cs="Calibri"/>
          <w:color w:val="auto"/>
          <w:sz w:val="24"/>
          <w:szCs w:val="24"/>
        </w:rPr>
        <w:t xml:space="preserve">ore </w:t>
      </w:r>
      <w:r>
        <w:rPr>
          <w:rFonts w:ascii="Calibri" w:hAnsi="Calibri" w:cs="Calibri"/>
          <w:color w:val="auto"/>
          <w:sz w:val="24"/>
          <w:szCs w:val="24"/>
        </w:rPr>
        <w:t>per la programmazione degli interventi e per la verifica delle attività svolte. La Ditta, è tenuta a predisporre entro una settimana dal termine del centro estivo annuale una relazione riepilogativa sui servizi svolti riportando le prestazioni effettivamente fornite, nonché il numero degli utenti ripartito per Comune e per tariffa.</w:t>
      </w:r>
    </w:p>
    <w:p w:rsidR="00AF786D" w:rsidRDefault="00AF786D" w:rsidP="00AF786D">
      <w:pPr>
        <w:tabs>
          <w:tab w:val="left" w:pos="18720"/>
        </w:tabs>
        <w:jc w:val="both"/>
        <w:rPr>
          <w:rFonts w:ascii="Calibri" w:hAnsi="Calibri" w:cs="Calibri"/>
        </w:rPr>
      </w:pPr>
    </w:p>
    <w:p w:rsidR="00AF786D" w:rsidRDefault="00AF786D" w:rsidP="00AF786D">
      <w:pPr>
        <w:pStyle w:val="bold"/>
        <w:spacing w:before="0" w:after="0"/>
        <w:jc w:val="both"/>
      </w:pPr>
      <w:r>
        <w:rPr>
          <w:rFonts w:ascii="Calibri" w:hAnsi="Calibri" w:cs="Calibri"/>
          <w:sz w:val="24"/>
          <w:szCs w:val="24"/>
        </w:rPr>
        <w:t>ART. 7 - GARANZIE DI QUALITÀ DEL SERVIZIO</w:t>
      </w:r>
    </w:p>
    <w:p w:rsidR="0054211F" w:rsidRPr="00CD1DC5" w:rsidRDefault="00AF786D" w:rsidP="00CD1DC5">
      <w:pPr>
        <w:pStyle w:val="NormaleWeb"/>
        <w:spacing w:before="0" w:after="0"/>
        <w:jc w:val="both"/>
      </w:pPr>
      <w:r>
        <w:rPr>
          <w:rFonts w:ascii="Calibri" w:hAnsi="Calibri" w:cs="Calibri"/>
          <w:sz w:val="24"/>
          <w:szCs w:val="24"/>
        </w:rPr>
        <w:lastRenderedPageBreak/>
        <w:t>L'Amministrazione si riserva di valutare, anche mediante sopralluoghi e questionari, la qualità del servizio e gli indici di gradimento dello stesso. Tali verifiche saranno effettuate nel periodo di apertura del centro con cadenza almeno annuale.</w:t>
      </w:r>
    </w:p>
    <w:p w:rsidR="00AF786D" w:rsidRDefault="00AF786D" w:rsidP="00AF786D">
      <w:pPr>
        <w:pStyle w:val="NormaleWeb"/>
        <w:spacing w:before="0" w:after="0"/>
        <w:jc w:val="both"/>
        <w:rPr>
          <w:rFonts w:ascii="Calibri" w:hAnsi="Calibri" w:cs="Calibri"/>
          <w:sz w:val="24"/>
          <w:szCs w:val="24"/>
        </w:rPr>
      </w:pPr>
    </w:p>
    <w:p w:rsidR="00AF786D" w:rsidRDefault="00AF786D" w:rsidP="00AF786D">
      <w:pPr>
        <w:pStyle w:val="NormaleWeb"/>
        <w:spacing w:before="0" w:after="0"/>
        <w:jc w:val="both"/>
      </w:pPr>
      <w:r>
        <w:rPr>
          <w:rFonts w:ascii="Calibri" w:hAnsi="Calibri" w:cs="Calibri"/>
          <w:b/>
          <w:bCs/>
          <w:sz w:val="24"/>
          <w:szCs w:val="24"/>
        </w:rPr>
        <w:t>ART.8 – CERTIFICATO DI REGOLARE ESECUZIONE</w:t>
      </w:r>
    </w:p>
    <w:p w:rsidR="00AF786D" w:rsidRDefault="00AF786D" w:rsidP="00AF786D">
      <w:pPr>
        <w:pStyle w:val="NormaleWeb"/>
        <w:spacing w:before="0" w:after="0"/>
        <w:jc w:val="both"/>
      </w:pPr>
      <w:r>
        <w:rPr>
          <w:rFonts w:ascii="Calibri" w:hAnsi="Calibri" w:cs="Calibri"/>
          <w:sz w:val="24"/>
          <w:szCs w:val="24"/>
        </w:rPr>
        <w:t>Nella presente concessione la verifica di conformità del servizio di cui all’art.6 delle Condizioni Generali di Contratto è sostituita dal certificato di regolare esecuzione rilasciato dal R</w:t>
      </w:r>
      <w:r w:rsidR="009459BD">
        <w:rPr>
          <w:rFonts w:ascii="Calibri" w:hAnsi="Calibri" w:cs="Calibri"/>
          <w:sz w:val="24"/>
          <w:szCs w:val="24"/>
        </w:rPr>
        <w:t>UP</w:t>
      </w:r>
      <w:r>
        <w:rPr>
          <w:rFonts w:ascii="Calibri" w:hAnsi="Calibri" w:cs="Calibri"/>
          <w:sz w:val="24"/>
          <w:szCs w:val="24"/>
        </w:rPr>
        <w:t xml:space="preserve"> non oltre tre mesi dalla data di ultimazione delle prestazioni oggetto del contratto.</w:t>
      </w:r>
    </w:p>
    <w:p w:rsidR="00AF786D" w:rsidRDefault="00AF786D" w:rsidP="00AF786D">
      <w:pPr>
        <w:pStyle w:val="NormaleWeb"/>
        <w:spacing w:before="0" w:after="0"/>
        <w:jc w:val="both"/>
        <w:rPr>
          <w:rFonts w:ascii="Calibri" w:hAnsi="Calibri" w:cs="Calibri"/>
          <w:sz w:val="24"/>
          <w:szCs w:val="24"/>
        </w:rPr>
      </w:pPr>
    </w:p>
    <w:p w:rsidR="00AF786D" w:rsidRDefault="00AF786D" w:rsidP="00AF786D">
      <w:pPr>
        <w:pStyle w:val="bold"/>
        <w:spacing w:before="0" w:after="0"/>
        <w:jc w:val="both"/>
      </w:pPr>
      <w:r>
        <w:rPr>
          <w:rFonts w:ascii="Calibri" w:hAnsi="Calibri" w:cs="Calibri"/>
          <w:sz w:val="24"/>
          <w:szCs w:val="24"/>
        </w:rPr>
        <w:t>ART. 9 - RISPETTO DELLE NORME CONTRATTUALI E DEI RAPPORTI CON IL PERSONALE</w:t>
      </w:r>
    </w:p>
    <w:p w:rsidR="00AF786D" w:rsidRDefault="00AF786D" w:rsidP="00AF786D">
      <w:pPr>
        <w:pStyle w:val="bold"/>
        <w:spacing w:before="0" w:after="0"/>
        <w:jc w:val="both"/>
      </w:pPr>
      <w:r>
        <w:rPr>
          <w:rFonts w:ascii="Calibri" w:hAnsi="Calibri" w:cs="Calibri"/>
          <w:b w:val="0"/>
          <w:bCs w:val="0"/>
          <w:sz w:val="24"/>
          <w:szCs w:val="24"/>
        </w:rPr>
        <w:t xml:space="preserve">La tariffa risultante dall'esito della gara è comprensiva di ogni e qualsiasi spesa che la Ditta deve sostenere per l'esecuzione del contratto, salvo quanto previsto dal precedente art. 4 e in particolare degli emolumenti che la Ditta deve sostenere per gli operatori, secondo le norme contrattuali vigenti per la figura professionale richiesta, nonché di tutte le spese relative all'assicurazione obbligatoria per l'assistenza, previdenza ed infortunistica come per ogni onere inerente il referente per la Ditta e l'aggiornamento professionale. </w:t>
      </w:r>
    </w:p>
    <w:p w:rsidR="00F321B4" w:rsidRDefault="00AF786D" w:rsidP="00AF786D">
      <w:pPr>
        <w:pStyle w:val="bold"/>
        <w:spacing w:before="0" w:after="0"/>
        <w:jc w:val="both"/>
        <w:rPr>
          <w:rFonts w:ascii="Calibri" w:hAnsi="Calibri" w:cs="Calibri"/>
          <w:b w:val="0"/>
          <w:bCs w:val="0"/>
          <w:sz w:val="24"/>
          <w:szCs w:val="24"/>
        </w:rPr>
      </w:pPr>
      <w:r>
        <w:rPr>
          <w:rFonts w:ascii="Calibri" w:hAnsi="Calibri" w:cs="Calibri"/>
          <w:b w:val="0"/>
          <w:bCs w:val="0"/>
          <w:sz w:val="24"/>
          <w:szCs w:val="24"/>
        </w:rPr>
        <w:t>La Ditta aggiudicataria si obbliga contrattualmente all'osservanza di tutte le vigenti disposizioni legislative, dei regolamenti concernenti le assicurazioni sociali e di qualsia</w:t>
      </w:r>
      <w:r w:rsidR="00147E89">
        <w:rPr>
          <w:rFonts w:ascii="Calibri" w:hAnsi="Calibri" w:cs="Calibri"/>
          <w:b w:val="0"/>
          <w:bCs w:val="0"/>
          <w:sz w:val="24"/>
          <w:szCs w:val="24"/>
        </w:rPr>
        <w:t xml:space="preserve">si altra prescrizione normativa </w:t>
      </w:r>
      <w:r>
        <w:rPr>
          <w:rFonts w:ascii="Calibri" w:hAnsi="Calibri" w:cs="Calibri"/>
          <w:b w:val="0"/>
          <w:bCs w:val="0"/>
          <w:sz w:val="24"/>
          <w:szCs w:val="24"/>
        </w:rPr>
        <w:t>che potrà essere emanata in materia.</w:t>
      </w:r>
    </w:p>
    <w:p w:rsidR="00AF786D" w:rsidRDefault="00AF786D" w:rsidP="00AF786D">
      <w:pPr>
        <w:pStyle w:val="bold"/>
        <w:spacing w:before="0" w:after="0"/>
        <w:jc w:val="both"/>
      </w:pPr>
      <w:r>
        <w:rPr>
          <w:rFonts w:ascii="Calibri" w:hAnsi="Calibri" w:cs="Calibri"/>
          <w:b w:val="0"/>
          <w:bCs w:val="0"/>
          <w:sz w:val="24"/>
          <w:szCs w:val="24"/>
        </w:rPr>
        <w:t>La Ditta si obbliga a nominare un coordinatore responsabile dei servizi.</w:t>
      </w:r>
    </w:p>
    <w:p w:rsidR="00AF786D" w:rsidRDefault="00AF786D" w:rsidP="00AF786D">
      <w:pPr>
        <w:pStyle w:val="NormaleWeb"/>
        <w:keepNext/>
        <w:spacing w:before="0" w:after="0"/>
        <w:jc w:val="both"/>
      </w:pPr>
      <w:r>
        <w:rPr>
          <w:rFonts w:ascii="Calibri" w:hAnsi="Calibri" w:cs="Calibri"/>
          <w:sz w:val="24"/>
          <w:szCs w:val="24"/>
        </w:rPr>
        <w:t>La Ditta si obbliga a provvedere all'aggiornamento e alla formazione del proprio personale impiegato nei servizi oggetto della concessione.</w:t>
      </w:r>
    </w:p>
    <w:p w:rsidR="00AF786D" w:rsidRDefault="00AF786D" w:rsidP="00AF786D">
      <w:pPr>
        <w:pStyle w:val="NormaleWeb"/>
        <w:keepNext/>
        <w:spacing w:before="0" w:after="0"/>
        <w:jc w:val="both"/>
      </w:pPr>
      <w:r>
        <w:rPr>
          <w:rFonts w:ascii="Calibri" w:hAnsi="Calibri" w:cs="Calibri"/>
          <w:sz w:val="24"/>
          <w:szCs w:val="24"/>
        </w:rPr>
        <w:t xml:space="preserve">La Ditta si impegna al rispetto integrale del contratto di lavoro di categoria e si obbliga ad esibire, a richiesta, gli estratti delle buste paga del personale impiegato nel servizio. </w:t>
      </w:r>
    </w:p>
    <w:p w:rsidR="00AF786D" w:rsidRDefault="00AF786D" w:rsidP="00AF786D">
      <w:pPr>
        <w:pStyle w:val="NormaleWeb"/>
        <w:spacing w:before="0" w:after="0"/>
        <w:jc w:val="both"/>
        <w:rPr>
          <w:rFonts w:ascii="Calibri" w:hAnsi="Calibri" w:cs="Calibri"/>
          <w:b/>
          <w:bCs/>
          <w:sz w:val="24"/>
          <w:szCs w:val="24"/>
        </w:rPr>
      </w:pPr>
    </w:p>
    <w:p w:rsidR="00AF786D" w:rsidRDefault="006C0DE5" w:rsidP="00AF786D">
      <w:pPr>
        <w:pStyle w:val="NormaleWeb"/>
        <w:spacing w:before="0" w:after="0"/>
        <w:jc w:val="both"/>
      </w:pPr>
      <w:r>
        <w:rPr>
          <w:rFonts w:ascii="Calibri" w:hAnsi="Calibri" w:cs="Calibri"/>
          <w:b/>
          <w:bCs/>
          <w:sz w:val="24"/>
          <w:szCs w:val="24"/>
        </w:rPr>
        <w:t xml:space="preserve">ART 10 </w:t>
      </w:r>
      <w:r w:rsidR="00AF786D">
        <w:rPr>
          <w:rFonts w:ascii="Calibri" w:hAnsi="Calibri" w:cs="Calibri"/>
          <w:b/>
          <w:bCs/>
          <w:sz w:val="24"/>
          <w:szCs w:val="24"/>
        </w:rPr>
        <w:t>- DIVIETO DI SUB-CONCESSIONE E CESSIONE DEL CONTRATTO</w:t>
      </w:r>
    </w:p>
    <w:p w:rsidR="00AF786D" w:rsidRPr="00567E10" w:rsidRDefault="00AF786D" w:rsidP="00AF786D">
      <w:pPr>
        <w:pStyle w:val="NormaleWeb"/>
        <w:keepNext/>
        <w:spacing w:before="0" w:after="0"/>
        <w:jc w:val="both"/>
        <w:rPr>
          <w:rFonts w:ascii="Calibri" w:hAnsi="Calibri" w:cs="Calibri"/>
          <w:sz w:val="24"/>
          <w:szCs w:val="24"/>
        </w:rPr>
      </w:pPr>
      <w:r>
        <w:rPr>
          <w:rFonts w:ascii="Calibri" w:hAnsi="Calibri" w:cs="Calibri"/>
          <w:sz w:val="24"/>
          <w:szCs w:val="24"/>
        </w:rPr>
        <w:t xml:space="preserve">In deroga a quanto previsto </w:t>
      </w:r>
      <w:r w:rsidRPr="00567E10">
        <w:rPr>
          <w:rFonts w:ascii="Calibri" w:hAnsi="Calibri" w:cs="Calibri"/>
          <w:sz w:val="24"/>
          <w:szCs w:val="24"/>
        </w:rPr>
        <w:t>dall’art.19 delle Condizioni Generali di Contratto è fatto divieto al concessionario di sub-concedere il servizio, pena l'immediata risoluzione del contratto e l'incameramento della cauzione. Potrà essere affidato a ditta qualificata il servizio di fornitura pasti.</w:t>
      </w:r>
    </w:p>
    <w:p w:rsidR="00AF786D" w:rsidRDefault="00AF786D" w:rsidP="00AF786D">
      <w:pPr>
        <w:pStyle w:val="NormaleWeb"/>
        <w:keepNext/>
        <w:spacing w:before="0" w:after="0"/>
        <w:jc w:val="both"/>
      </w:pPr>
      <w:r w:rsidRPr="00567E10">
        <w:rPr>
          <w:rFonts w:ascii="Calibri" w:hAnsi="Calibri" w:cs="Calibri"/>
          <w:sz w:val="24"/>
          <w:szCs w:val="24"/>
        </w:rPr>
        <w:t>E' altresì vietata la cessione del contratto salvo quanto previsto nell'art.14 delle Condizioni Generali di Contratto.</w:t>
      </w:r>
    </w:p>
    <w:p w:rsidR="00F65671" w:rsidRDefault="00F65671" w:rsidP="00AF786D">
      <w:pPr>
        <w:pStyle w:val="NormaleWeb"/>
        <w:spacing w:before="0" w:after="0"/>
        <w:jc w:val="both"/>
        <w:rPr>
          <w:rFonts w:ascii="Calibri" w:hAnsi="Calibri" w:cs="Calibri"/>
          <w:sz w:val="24"/>
          <w:szCs w:val="24"/>
          <w:highlight w:val="lightGray"/>
        </w:rPr>
      </w:pPr>
    </w:p>
    <w:p w:rsidR="00AF786D" w:rsidRDefault="00AF786D" w:rsidP="00AF786D">
      <w:pPr>
        <w:pStyle w:val="NormaleWeb"/>
        <w:spacing w:before="0" w:after="0"/>
        <w:jc w:val="both"/>
      </w:pPr>
      <w:r>
        <w:rPr>
          <w:rFonts w:ascii="Calibri" w:hAnsi="Calibri" w:cs="Calibri"/>
          <w:b/>
          <w:bCs/>
          <w:sz w:val="24"/>
          <w:szCs w:val="24"/>
        </w:rPr>
        <w:t>ART 11 - CAUZIONE DEFINITIVA</w:t>
      </w:r>
    </w:p>
    <w:p w:rsidR="00AF786D" w:rsidRDefault="00AF786D" w:rsidP="00AF786D">
      <w:pPr>
        <w:pStyle w:val="NormaleWeb"/>
        <w:spacing w:before="0" w:after="0"/>
        <w:jc w:val="both"/>
      </w:pPr>
      <w:r>
        <w:rPr>
          <w:rFonts w:ascii="Calibri" w:hAnsi="Calibri" w:cs="Calibri"/>
          <w:sz w:val="24"/>
          <w:szCs w:val="24"/>
        </w:rPr>
        <w:t xml:space="preserve">A garanzia dell'esatto adempimento degli obblighi derivanti dalla stipulazione del contratto di concessione, nonché delle spese che l'Amministrazione dovesse eventualmente sostenere durante la gestione per fatto del concessionario a causa di inadempimento o cattiva esecuzione del servizio, dovrà essere costituita una garanzia nella misura e con le modalità previste dall'art. 103 del D.Lgs 50/2016, salva comunque la risarcibilità del maggior danno. </w:t>
      </w:r>
    </w:p>
    <w:p w:rsidR="00AF786D" w:rsidRDefault="00AF786D" w:rsidP="00AF786D">
      <w:pPr>
        <w:pStyle w:val="NormaleWeb"/>
        <w:spacing w:before="0" w:after="0"/>
        <w:jc w:val="both"/>
        <w:rPr>
          <w:rFonts w:ascii="Calibri" w:hAnsi="Calibri" w:cs="Calibri"/>
          <w:sz w:val="24"/>
          <w:szCs w:val="24"/>
        </w:rPr>
      </w:pPr>
    </w:p>
    <w:p w:rsidR="00AF786D" w:rsidRDefault="00AF786D" w:rsidP="00AF786D">
      <w:pPr>
        <w:pStyle w:val="bold"/>
        <w:spacing w:before="0" w:after="0"/>
        <w:jc w:val="both"/>
      </w:pPr>
      <w:r>
        <w:rPr>
          <w:rFonts w:ascii="Calibri" w:hAnsi="Calibri" w:cs="Calibri"/>
          <w:sz w:val="24"/>
          <w:szCs w:val="24"/>
        </w:rPr>
        <w:t>ART. 12 – COPERTURE ASSICURATIVE</w:t>
      </w:r>
    </w:p>
    <w:p w:rsidR="00F4082B" w:rsidRDefault="00AF786D" w:rsidP="00AF786D">
      <w:pPr>
        <w:pStyle w:val="bold"/>
        <w:spacing w:before="0" w:after="0"/>
        <w:jc w:val="both"/>
        <w:rPr>
          <w:rFonts w:ascii="Calibri" w:hAnsi="Calibri" w:cs="Calibri"/>
          <w:b w:val="0"/>
          <w:bCs w:val="0"/>
          <w:sz w:val="24"/>
          <w:szCs w:val="24"/>
        </w:rPr>
      </w:pPr>
      <w:r>
        <w:rPr>
          <w:rFonts w:ascii="Calibri" w:hAnsi="Calibri" w:cs="Calibri"/>
          <w:b w:val="0"/>
          <w:bCs w:val="0"/>
          <w:sz w:val="24"/>
          <w:szCs w:val="24"/>
        </w:rPr>
        <w:t>L’aggiudicatario è tenuto a predisporre coperture assicurative per danni, infortuni, indennizzi di qualsiasi natura che possono verificarsi sia nei riguardi del personale che per effetto della sua attività nei confronti dell’utenza per i seguenti massimali: Assicurazione R.C.T. con massimale unico pari ad € 1.000.000,00 comprensiva di danni per attrezzature e mobili</w:t>
      </w:r>
      <w:r w:rsidR="00F4082B">
        <w:rPr>
          <w:rFonts w:ascii="Calibri" w:hAnsi="Calibri" w:cs="Calibri"/>
          <w:b w:val="0"/>
          <w:bCs w:val="0"/>
          <w:sz w:val="24"/>
          <w:szCs w:val="24"/>
        </w:rPr>
        <w:t>a in consegna e custodia.</w:t>
      </w:r>
    </w:p>
    <w:p w:rsidR="00AF786D" w:rsidRDefault="00AF786D" w:rsidP="00AF786D">
      <w:pPr>
        <w:pStyle w:val="bold"/>
        <w:spacing w:before="0" w:after="0"/>
        <w:jc w:val="both"/>
      </w:pPr>
      <w:r w:rsidRPr="00F321B4">
        <w:rPr>
          <w:rFonts w:ascii="Calibri" w:hAnsi="Calibri" w:cs="Calibri"/>
          <w:b w:val="0"/>
          <w:bCs w:val="0"/>
          <w:sz w:val="24"/>
          <w:szCs w:val="24"/>
        </w:rPr>
        <w:t>Il concessionario dovrà altresì provvedere alle coperture contro gli infortuni a favore degli utenti</w:t>
      </w:r>
      <w:r>
        <w:rPr>
          <w:rFonts w:ascii="Calibri" w:hAnsi="Calibri" w:cs="Calibri"/>
          <w:b w:val="0"/>
          <w:bCs w:val="0"/>
          <w:sz w:val="24"/>
          <w:szCs w:val="24"/>
        </w:rPr>
        <w:t xml:space="preserve"> iscritti.</w:t>
      </w:r>
    </w:p>
    <w:p w:rsidR="00AF786D" w:rsidRDefault="00AF786D" w:rsidP="00AF786D">
      <w:pPr>
        <w:pStyle w:val="bold"/>
        <w:spacing w:before="0" w:after="0"/>
        <w:jc w:val="both"/>
      </w:pPr>
      <w:r>
        <w:rPr>
          <w:rFonts w:ascii="Calibri" w:hAnsi="Calibri" w:cs="Calibri"/>
          <w:b w:val="0"/>
          <w:bCs w:val="0"/>
          <w:sz w:val="24"/>
          <w:szCs w:val="24"/>
        </w:rPr>
        <w:lastRenderedPageBreak/>
        <w:t>Le polizze assicurative dovranno essere consegnate dall’aggiudicatario all’ASP Ambito 9 prima dell’inizio del servizio.</w:t>
      </w:r>
    </w:p>
    <w:p w:rsidR="00AF786D" w:rsidRDefault="00AF786D" w:rsidP="00AF786D">
      <w:pPr>
        <w:pStyle w:val="bold"/>
        <w:spacing w:before="0" w:after="0"/>
        <w:jc w:val="both"/>
        <w:rPr>
          <w:rFonts w:ascii="Calibri" w:hAnsi="Calibri" w:cs="Calibri"/>
          <w:b w:val="0"/>
          <w:bCs w:val="0"/>
          <w:sz w:val="24"/>
          <w:szCs w:val="24"/>
        </w:rPr>
      </w:pPr>
    </w:p>
    <w:p w:rsidR="00AF786D" w:rsidRDefault="00AF786D" w:rsidP="00AF786D">
      <w:pPr>
        <w:pStyle w:val="bold"/>
        <w:spacing w:before="0" w:after="0"/>
        <w:jc w:val="both"/>
      </w:pPr>
      <w:r>
        <w:rPr>
          <w:rFonts w:ascii="Calibri" w:hAnsi="Calibri" w:cs="Calibri"/>
          <w:sz w:val="24"/>
          <w:szCs w:val="24"/>
        </w:rPr>
        <w:t>ART. 13 - RESPONSABILITÀ</w:t>
      </w:r>
    </w:p>
    <w:p w:rsidR="00AF786D" w:rsidRDefault="00AF786D" w:rsidP="00AF786D">
      <w:pPr>
        <w:pStyle w:val="NormaleWeb"/>
        <w:spacing w:before="0" w:after="0"/>
        <w:jc w:val="both"/>
      </w:pPr>
      <w:r>
        <w:rPr>
          <w:rFonts w:ascii="Calibri" w:hAnsi="Calibri" w:cs="Calibri"/>
          <w:sz w:val="24"/>
          <w:szCs w:val="24"/>
        </w:rPr>
        <w:t>L’ASP Ambito 9 è assolutamente estranea al rapporto di lavoro costituito tra la Ditta e i propri dipendenti addetti al servizio e non potrà mai essere coinvolto in eventuali controversie che dovessero insorgere, in quanto nessun rapporto di lavoro si intenderà instaurato tra i dipendenti della Ditta ed il committente.</w:t>
      </w:r>
    </w:p>
    <w:p w:rsidR="00AF786D" w:rsidRDefault="00AF786D" w:rsidP="00AF786D">
      <w:pPr>
        <w:pStyle w:val="bold"/>
        <w:spacing w:before="0" w:after="0"/>
        <w:jc w:val="both"/>
        <w:rPr>
          <w:rFonts w:ascii="Calibri" w:hAnsi="Calibri" w:cs="Calibri"/>
          <w:sz w:val="24"/>
          <w:szCs w:val="24"/>
        </w:rPr>
      </w:pPr>
    </w:p>
    <w:p w:rsidR="00AF786D" w:rsidRDefault="00AF786D" w:rsidP="00AF786D">
      <w:pPr>
        <w:pStyle w:val="bold"/>
        <w:spacing w:before="0" w:after="0"/>
        <w:jc w:val="both"/>
      </w:pPr>
      <w:r>
        <w:rPr>
          <w:rFonts w:ascii="Calibri" w:hAnsi="Calibri" w:cs="Calibri"/>
          <w:sz w:val="24"/>
          <w:szCs w:val="24"/>
        </w:rPr>
        <w:t>ART. 14 - RISOLUZIONE DEL CONTRATTO</w:t>
      </w:r>
    </w:p>
    <w:p w:rsidR="00AF786D" w:rsidRDefault="00AF786D" w:rsidP="00AF786D">
      <w:pPr>
        <w:pStyle w:val="bold"/>
        <w:spacing w:before="0" w:after="0"/>
        <w:jc w:val="both"/>
      </w:pPr>
      <w:r>
        <w:rPr>
          <w:rFonts w:ascii="Calibri" w:hAnsi="Calibri" w:cs="Calibri"/>
          <w:b w:val="0"/>
          <w:bCs w:val="0"/>
          <w:sz w:val="24"/>
          <w:szCs w:val="24"/>
        </w:rPr>
        <w:t xml:space="preserve">Ad integrazione di quanto previsto </w:t>
      </w:r>
      <w:r w:rsidRPr="00567E10">
        <w:rPr>
          <w:rFonts w:ascii="Calibri" w:hAnsi="Calibri" w:cs="Calibri"/>
          <w:b w:val="0"/>
          <w:bCs w:val="0"/>
          <w:sz w:val="24"/>
          <w:szCs w:val="24"/>
        </w:rPr>
        <w:t>dall’art.13 delle Condizioni Generali di Contratto nei</w:t>
      </w:r>
      <w:r>
        <w:rPr>
          <w:rFonts w:ascii="Calibri" w:hAnsi="Calibri" w:cs="Calibri"/>
          <w:b w:val="0"/>
          <w:bCs w:val="0"/>
          <w:sz w:val="24"/>
          <w:szCs w:val="24"/>
        </w:rPr>
        <w:t xml:space="preserve"> casi di risoluzione per giusta causa o reiterati inadempimenti del fornitore, anche se non gravi, si applicherà quanto previsto dall’art.108 commi 3,4,5,6,8 e 9. </w:t>
      </w:r>
    </w:p>
    <w:p w:rsidR="00AF786D" w:rsidRDefault="00AF786D" w:rsidP="00AF786D">
      <w:pPr>
        <w:pStyle w:val="bold"/>
        <w:spacing w:before="0" w:after="0"/>
        <w:jc w:val="both"/>
        <w:rPr>
          <w:rFonts w:ascii="Calibri" w:hAnsi="Calibri" w:cs="Calibri"/>
          <w:sz w:val="24"/>
          <w:szCs w:val="24"/>
        </w:rPr>
      </w:pPr>
    </w:p>
    <w:p w:rsidR="00AF786D" w:rsidRDefault="00AF786D" w:rsidP="00AF786D">
      <w:pPr>
        <w:pStyle w:val="bold"/>
        <w:spacing w:before="0" w:after="0"/>
        <w:jc w:val="both"/>
      </w:pPr>
      <w:r>
        <w:rPr>
          <w:rFonts w:ascii="Calibri" w:hAnsi="Calibri" w:cs="Calibri"/>
          <w:sz w:val="24"/>
          <w:szCs w:val="24"/>
        </w:rPr>
        <w:t>ART. 15 - RECESSO</w:t>
      </w:r>
    </w:p>
    <w:p w:rsidR="00AF786D" w:rsidRPr="00FC4BD9" w:rsidRDefault="00AF786D" w:rsidP="00AF786D">
      <w:pPr>
        <w:autoSpaceDE w:val="0"/>
        <w:jc w:val="both"/>
        <w:rPr>
          <w:sz w:val="24"/>
          <w:szCs w:val="24"/>
        </w:rPr>
      </w:pPr>
      <w:r w:rsidRPr="00FC4BD9">
        <w:rPr>
          <w:rFonts w:ascii="Calibri" w:eastAsia="TimesNewRomanPSMT" w:hAnsi="Calibri" w:cs="Calibri"/>
          <w:sz w:val="24"/>
          <w:szCs w:val="24"/>
        </w:rPr>
        <w:t xml:space="preserve">La stazione appaltante, in caso di sopravvenuti motivi di interesse pubblico si riserva la facoltà di recedere dal presente contratto, in ogni momento, con preavviso di almeno 30 giorni, da inviarsi per iscritto a mezzo raccomandata o </w:t>
      </w:r>
      <w:r w:rsidR="00567E10">
        <w:rPr>
          <w:rFonts w:ascii="Calibri" w:eastAsia="TimesNewRomanPSMT" w:hAnsi="Calibri" w:cs="Calibri"/>
          <w:sz w:val="24"/>
          <w:szCs w:val="24"/>
        </w:rPr>
        <w:t>PEC</w:t>
      </w:r>
      <w:r w:rsidRPr="00FC4BD9">
        <w:rPr>
          <w:rFonts w:ascii="Calibri" w:eastAsia="TimesNewRomanPSMT" w:hAnsi="Calibri" w:cs="Calibri"/>
          <w:sz w:val="24"/>
          <w:szCs w:val="24"/>
        </w:rPr>
        <w:t>.</w:t>
      </w:r>
      <w:r w:rsidR="000F7A0D">
        <w:rPr>
          <w:rFonts w:ascii="Calibri" w:hAnsi="Calibri" w:cs="Calibri"/>
          <w:sz w:val="24"/>
          <w:szCs w:val="24"/>
        </w:rPr>
        <w:t xml:space="preserve"> </w:t>
      </w:r>
      <w:r w:rsidRPr="00FC4BD9">
        <w:rPr>
          <w:rFonts w:ascii="Calibri" w:eastAsia="TimesNewRomanPSMT" w:hAnsi="Calibri" w:cs="Calibri"/>
          <w:sz w:val="24"/>
          <w:szCs w:val="24"/>
        </w:rPr>
        <w:t>In caso di recesso il soggetto aggiudicatario ha diritto al pagamento dei servizi prestati (purchè</w:t>
      </w:r>
      <w:r w:rsidR="00007BE3">
        <w:rPr>
          <w:rFonts w:ascii="Calibri" w:eastAsia="TimesNewRomanPSMT" w:hAnsi="Calibri" w:cs="Calibri"/>
          <w:sz w:val="24"/>
          <w:szCs w:val="24"/>
        </w:rPr>
        <w:t xml:space="preserve"> </w:t>
      </w:r>
      <w:r w:rsidRPr="00FC4BD9">
        <w:rPr>
          <w:rFonts w:ascii="Calibri" w:eastAsia="TimesNewRomanPSMT" w:hAnsi="Calibri" w:cs="Calibri"/>
          <w:sz w:val="24"/>
          <w:szCs w:val="24"/>
        </w:rPr>
        <w:t>correttamente eseguiti) secondo il corrispettivo e le condizioni pattuite, nonché delle spese sostenute, rinunciando espressamente, ora per allora, a qualsiasi eventuale pretesa anche di natura risarcitoria e ad ogni ulteriore compenso e/o indennizzo anche in deroga a quanto previsto dall’art. 1671 del C.C. e dall’art.13 comma 5 delle Condizioni Generali di Contratto.</w:t>
      </w:r>
    </w:p>
    <w:p w:rsidR="00AF786D" w:rsidRPr="00F4082B" w:rsidRDefault="00AF786D" w:rsidP="00AF786D">
      <w:pPr>
        <w:autoSpaceDE w:val="0"/>
        <w:rPr>
          <w:rFonts w:ascii="Calibri" w:eastAsia="Arial Unicode MS" w:hAnsi="Calibri" w:cs="Calibri"/>
          <w:b/>
          <w:bCs/>
          <w:color w:val="000000"/>
          <w:kern w:val="1"/>
          <w:sz w:val="24"/>
          <w:szCs w:val="24"/>
          <w:lang w:eastAsia="zh-CN"/>
        </w:rPr>
      </w:pPr>
      <w:r w:rsidRPr="00F4082B">
        <w:rPr>
          <w:rFonts w:ascii="Calibri" w:eastAsia="Arial Unicode MS" w:hAnsi="Calibri" w:cs="Calibri"/>
          <w:b/>
          <w:bCs/>
          <w:color w:val="000000"/>
          <w:kern w:val="1"/>
          <w:sz w:val="24"/>
          <w:szCs w:val="24"/>
          <w:lang w:eastAsia="zh-CN"/>
        </w:rPr>
        <w:t>ART.16  -  LIQUIDAZIONE DEL COMPENSO</w:t>
      </w:r>
    </w:p>
    <w:p w:rsidR="00AF786D" w:rsidRDefault="00AF786D" w:rsidP="00AF786D">
      <w:pPr>
        <w:pStyle w:val="NormaleWeb"/>
        <w:spacing w:before="0" w:after="0"/>
        <w:jc w:val="both"/>
      </w:pPr>
      <w:r>
        <w:rPr>
          <w:rFonts w:ascii="Calibri" w:hAnsi="Calibri" w:cs="Calibri"/>
          <w:color w:val="auto"/>
          <w:sz w:val="24"/>
          <w:szCs w:val="24"/>
        </w:rPr>
        <w:t xml:space="preserve">In deroga a quanto previsto </w:t>
      </w:r>
      <w:r w:rsidRPr="00567E10">
        <w:rPr>
          <w:rFonts w:ascii="Calibri" w:hAnsi="Calibri" w:cs="Calibri"/>
          <w:color w:val="auto"/>
          <w:sz w:val="24"/>
          <w:szCs w:val="24"/>
        </w:rPr>
        <w:t>dall’art.9 comma 5 delle Condizioni Generali di Contratto il</w:t>
      </w:r>
      <w:r>
        <w:rPr>
          <w:rFonts w:ascii="Calibri" w:hAnsi="Calibri" w:cs="Calibri"/>
          <w:color w:val="auto"/>
          <w:sz w:val="24"/>
          <w:szCs w:val="24"/>
        </w:rPr>
        <w:t xml:space="preserve"> l’ASP ambito 9 trattandosi di una concessione in cui il prezzo di compartecipazione è pari zero, non effettuerà nessuna liquidazione al concessionario. </w:t>
      </w:r>
    </w:p>
    <w:p w:rsidR="00AF786D" w:rsidRDefault="00AF786D" w:rsidP="00AF786D">
      <w:pPr>
        <w:pStyle w:val="NormaleWeb"/>
        <w:spacing w:before="0" w:after="0"/>
        <w:jc w:val="both"/>
      </w:pPr>
      <w:r>
        <w:rPr>
          <w:rFonts w:ascii="Calibri" w:hAnsi="Calibri" w:cs="Calibri"/>
          <w:color w:val="auto"/>
          <w:sz w:val="24"/>
          <w:szCs w:val="24"/>
        </w:rPr>
        <w:t>Il corrispettivo per le prestazioni erogate è costituito unicamente dallo sfruttamento economico del bene oggetto di concessione, in particolare dalla riscossione delle tariffe nei confronti dell’utenza.</w:t>
      </w:r>
    </w:p>
    <w:p w:rsidR="00AF786D" w:rsidRDefault="00AF786D" w:rsidP="00AF786D">
      <w:pPr>
        <w:pStyle w:val="NormaleWeb"/>
        <w:spacing w:before="0" w:after="0"/>
        <w:jc w:val="both"/>
      </w:pPr>
      <w:r>
        <w:rPr>
          <w:rFonts w:ascii="Calibri" w:eastAsia="Calibri" w:hAnsi="Calibri" w:cs="Calibri"/>
          <w:color w:val="auto"/>
          <w:sz w:val="24"/>
          <w:szCs w:val="24"/>
        </w:rPr>
        <w:t xml:space="preserve"> </w:t>
      </w:r>
    </w:p>
    <w:p w:rsidR="00AF786D" w:rsidRDefault="00AF786D" w:rsidP="00AF786D">
      <w:pPr>
        <w:pStyle w:val="bold"/>
        <w:spacing w:before="0" w:after="0"/>
        <w:jc w:val="both"/>
      </w:pPr>
      <w:r>
        <w:rPr>
          <w:rFonts w:ascii="Calibri" w:hAnsi="Calibri" w:cs="Calibri"/>
          <w:sz w:val="24"/>
          <w:szCs w:val="24"/>
        </w:rPr>
        <w:t>ART. 17 - CONTROLLO DEL SERVIZIO</w:t>
      </w:r>
    </w:p>
    <w:p w:rsidR="00AF786D" w:rsidRDefault="00AF786D" w:rsidP="00AF786D">
      <w:pPr>
        <w:pStyle w:val="NormaleWeb"/>
        <w:spacing w:before="0" w:after="0"/>
        <w:jc w:val="both"/>
      </w:pPr>
      <w:r>
        <w:rPr>
          <w:rFonts w:ascii="Calibri" w:hAnsi="Calibri" w:cs="Calibri"/>
          <w:sz w:val="24"/>
          <w:szCs w:val="24"/>
        </w:rPr>
        <w:t xml:space="preserve">Spettano all’ASP Ambito 9 ampie facoltà di controllo e di indirizzo in merito all'adempimento preciso degli obblighi del concessionario sia per quanto attiene al rispetto delle norme contrattuali contributive ed assicurative nei confronti degli operatori sia per quanto attiene la gestione del servizio, lo svolgimento dei programmi di lavoro ed il raggiungimento degli obiettivi. </w:t>
      </w:r>
    </w:p>
    <w:p w:rsidR="00AF786D" w:rsidRDefault="00AF786D" w:rsidP="00AF786D">
      <w:pPr>
        <w:pStyle w:val="bold"/>
        <w:spacing w:before="0" w:after="0"/>
        <w:jc w:val="both"/>
        <w:rPr>
          <w:rFonts w:ascii="Calibri" w:hAnsi="Calibri" w:cs="Calibri"/>
          <w:sz w:val="24"/>
          <w:szCs w:val="24"/>
        </w:rPr>
      </w:pPr>
    </w:p>
    <w:p w:rsidR="00AF786D" w:rsidRDefault="00AF786D" w:rsidP="00AF786D">
      <w:pPr>
        <w:pStyle w:val="bold"/>
        <w:spacing w:before="0" w:after="0"/>
        <w:jc w:val="both"/>
      </w:pPr>
      <w:r>
        <w:rPr>
          <w:rFonts w:ascii="Calibri" w:hAnsi="Calibri" w:cs="Calibri"/>
          <w:sz w:val="24"/>
          <w:szCs w:val="24"/>
        </w:rPr>
        <w:t>ART. 18 - DISPOSIZIONI IN MATERIA DI SICUREZZA</w:t>
      </w:r>
    </w:p>
    <w:p w:rsidR="00AF786D" w:rsidRDefault="00AF786D" w:rsidP="00AF786D">
      <w:pPr>
        <w:pStyle w:val="NormaleWeb"/>
        <w:spacing w:before="0" w:after="0"/>
        <w:jc w:val="both"/>
      </w:pPr>
      <w:r>
        <w:rPr>
          <w:rFonts w:ascii="Calibri" w:hAnsi="Calibri" w:cs="Calibri"/>
          <w:sz w:val="24"/>
          <w:szCs w:val="24"/>
        </w:rPr>
        <w:t>E’ fatto obbligo alla Ditta appaltatrice, al fine di garantire la sicurezza sui luoghi di lavoro, di attenersi strettamente a quanto previsto dalla normativa in materia di miglioramento della sicurezza dei lavoratori (decreto legislativo n. 81/2008).</w:t>
      </w:r>
    </w:p>
    <w:p w:rsidR="00AF786D" w:rsidRDefault="00AF786D" w:rsidP="00AF786D">
      <w:pPr>
        <w:pStyle w:val="bold"/>
        <w:spacing w:before="0" w:after="0"/>
        <w:jc w:val="both"/>
        <w:rPr>
          <w:rFonts w:ascii="Calibri" w:hAnsi="Calibri" w:cs="Calibri"/>
          <w:sz w:val="24"/>
          <w:szCs w:val="24"/>
        </w:rPr>
      </w:pPr>
    </w:p>
    <w:p w:rsidR="00AF786D" w:rsidRDefault="00AF786D" w:rsidP="00AF786D">
      <w:pPr>
        <w:pStyle w:val="bold"/>
        <w:spacing w:before="0" w:after="0"/>
        <w:jc w:val="both"/>
      </w:pPr>
      <w:r>
        <w:rPr>
          <w:rFonts w:ascii="Calibri" w:hAnsi="Calibri" w:cs="Calibri"/>
          <w:color w:val="auto"/>
          <w:sz w:val="24"/>
          <w:szCs w:val="24"/>
        </w:rPr>
        <w:t>ART. 19 - PENALITÀ</w:t>
      </w:r>
    </w:p>
    <w:p w:rsidR="00AF786D" w:rsidRDefault="00AF786D" w:rsidP="00AF786D">
      <w:pPr>
        <w:pStyle w:val="NormaleWeb"/>
        <w:spacing w:before="0" w:after="0"/>
        <w:jc w:val="both"/>
      </w:pPr>
      <w:r>
        <w:rPr>
          <w:rFonts w:ascii="Calibri" w:hAnsi="Calibri" w:cs="Calibri"/>
          <w:sz w:val="24"/>
          <w:szCs w:val="24"/>
        </w:rPr>
        <w:t xml:space="preserve">I servizi oggetto della presente concessione dovranno essere svolti con le modalità previste dalle presenti condizioni particolari di contratto. </w:t>
      </w:r>
      <w:r w:rsidRPr="00567E10">
        <w:rPr>
          <w:rFonts w:ascii="Calibri" w:hAnsi="Calibri" w:cs="Calibri"/>
          <w:sz w:val="24"/>
          <w:szCs w:val="24"/>
        </w:rPr>
        <w:t>Ad integrazione di quanto stabilito dall’art.10 delle Condizioni Generali di Contratto,</w:t>
      </w:r>
      <w:r>
        <w:rPr>
          <w:rFonts w:ascii="Calibri" w:hAnsi="Calibri" w:cs="Calibri"/>
          <w:sz w:val="24"/>
          <w:szCs w:val="24"/>
        </w:rPr>
        <w:t xml:space="preserve"> e fatto salvo il risarcimento del maggior danno eventualmente arrecato all’Ente Comunale dalla non corretta esecuzione del contratto, si procederà nei seguenti casi all’applicazione delle penali a fianco di ciascuno indicate: </w:t>
      </w:r>
    </w:p>
    <w:p w:rsidR="00AF786D" w:rsidRDefault="00AF786D" w:rsidP="00AF786D">
      <w:pPr>
        <w:pStyle w:val="NormaleWeb"/>
        <w:numPr>
          <w:ilvl w:val="0"/>
          <w:numId w:val="4"/>
        </w:numPr>
        <w:spacing w:before="0" w:after="0"/>
        <w:jc w:val="both"/>
      </w:pPr>
      <w:r>
        <w:rPr>
          <w:rFonts w:ascii="Calibri" w:eastAsia="Calibri" w:hAnsi="Calibri" w:cs="Calibri"/>
          <w:sz w:val="24"/>
          <w:szCs w:val="24"/>
        </w:rPr>
        <w:t xml:space="preserve">€ </w:t>
      </w:r>
      <w:r>
        <w:rPr>
          <w:rFonts w:ascii="Calibri" w:hAnsi="Calibri" w:cs="Calibri"/>
          <w:sz w:val="24"/>
          <w:szCs w:val="24"/>
        </w:rPr>
        <w:t>200,00 al giorno per mancato rispetto degli orari di apertura e chiusura giornaliera del centro estivo;</w:t>
      </w:r>
    </w:p>
    <w:p w:rsidR="00AF786D" w:rsidRDefault="00AF786D" w:rsidP="00AF786D">
      <w:pPr>
        <w:pStyle w:val="NormaleWeb"/>
        <w:numPr>
          <w:ilvl w:val="0"/>
          <w:numId w:val="4"/>
        </w:numPr>
        <w:spacing w:before="0" w:after="0"/>
        <w:jc w:val="both"/>
      </w:pPr>
      <w:r>
        <w:rPr>
          <w:rFonts w:ascii="Calibri" w:eastAsia="Calibri" w:hAnsi="Calibri" w:cs="Calibri"/>
          <w:sz w:val="24"/>
          <w:szCs w:val="24"/>
        </w:rPr>
        <w:t xml:space="preserve">€ </w:t>
      </w:r>
      <w:r>
        <w:rPr>
          <w:rFonts w:ascii="Calibri" w:hAnsi="Calibri" w:cs="Calibri"/>
          <w:sz w:val="24"/>
          <w:szCs w:val="24"/>
        </w:rPr>
        <w:t>250,00 al giorno per la presenza di operatori inferiore a quella necessaria per un corretto svolgimento del servizio;</w:t>
      </w:r>
    </w:p>
    <w:p w:rsidR="00AF786D" w:rsidRDefault="009C155B" w:rsidP="00AF786D">
      <w:pPr>
        <w:pStyle w:val="NormaleWeb"/>
        <w:numPr>
          <w:ilvl w:val="0"/>
          <w:numId w:val="4"/>
        </w:numPr>
        <w:spacing w:before="0" w:after="0"/>
        <w:jc w:val="both"/>
      </w:pPr>
      <w:r>
        <w:rPr>
          <w:rFonts w:ascii="Calibri" w:hAnsi="Calibri" w:cs="Calibri"/>
          <w:sz w:val="24"/>
          <w:szCs w:val="24"/>
        </w:rPr>
        <w:t xml:space="preserve">da € 50,00 a € </w:t>
      </w:r>
      <w:r w:rsidR="00AF786D">
        <w:rPr>
          <w:rFonts w:ascii="Calibri" w:hAnsi="Calibri" w:cs="Calibri"/>
          <w:sz w:val="24"/>
          <w:szCs w:val="24"/>
        </w:rPr>
        <w:t>200,00 per comportamento scorretto con gli utenti, segnalato dagli stessi utenti o verificato d’ufficio, a seconda della gravità delle inadempienze riscontrate ad insindacabile giudizio dell’Amministrazione.</w:t>
      </w:r>
    </w:p>
    <w:p w:rsidR="00AF786D" w:rsidRDefault="00AF786D" w:rsidP="00AF786D">
      <w:pPr>
        <w:pStyle w:val="NormaleWeb"/>
        <w:numPr>
          <w:ilvl w:val="0"/>
          <w:numId w:val="4"/>
        </w:numPr>
        <w:spacing w:before="0" w:after="0"/>
        <w:jc w:val="both"/>
      </w:pPr>
      <w:r>
        <w:rPr>
          <w:rFonts w:ascii="Calibri" w:eastAsia="Calibri" w:hAnsi="Calibri" w:cs="Calibri"/>
          <w:sz w:val="24"/>
          <w:szCs w:val="24"/>
        </w:rPr>
        <w:t xml:space="preserve">€ </w:t>
      </w:r>
      <w:r>
        <w:rPr>
          <w:rFonts w:ascii="Calibri" w:hAnsi="Calibri" w:cs="Calibri"/>
          <w:sz w:val="24"/>
          <w:szCs w:val="24"/>
        </w:rPr>
        <w:t>50,00 al giorno di ritardo rispetto al termine assegnato per gli adempimenti prescritti in caso di rilievo nelle ispezioni e in caso di invito al miglioramento e alla eliminazione di difetti o imperfezioni del servizio;</w:t>
      </w:r>
    </w:p>
    <w:p w:rsidR="00AF786D" w:rsidRDefault="00AF786D" w:rsidP="00AF786D">
      <w:pPr>
        <w:pStyle w:val="NormaleWeb"/>
        <w:numPr>
          <w:ilvl w:val="0"/>
          <w:numId w:val="4"/>
        </w:numPr>
        <w:spacing w:before="0" w:after="0"/>
        <w:jc w:val="both"/>
      </w:pPr>
      <w:r>
        <w:rPr>
          <w:rFonts w:ascii="Calibri" w:hAnsi="Calibri" w:cs="Calibri"/>
          <w:sz w:val="24"/>
          <w:szCs w:val="24"/>
        </w:rPr>
        <w:t>€ 250,00 al giorno per ciascun giorno di ritardo nell’avvio del servizio imputabile al concessionario.</w:t>
      </w:r>
    </w:p>
    <w:p w:rsidR="00AF786D" w:rsidRDefault="00AF786D" w:rsidP="00AF786D">
      <w:pPr>
        <w:pStyle w:val="NormaleWeb"/>
        <w:spacing w:before="0" w:after="0"/>
        <w:jc w:val="both"/>
        <w:rPr>
          <w:rFonts w:ascii="Calibri" w:hAnsi="Calibri" w:cs="Calibri"/>
          <w:sz w:val="24"/>
          <w:szCs w:val="24"/>
        </w:rPr>
      </w:pPr>
    </w:p>
    <w:p w:rsidR="00AF786D" w:rsidRDefault="00AF786D" w:rsidP="00AF786D">
      <w:pPr>
        <w:pStyle w:val="bold"/>
        <w:spacing w:before="0" w:after="0"/>
        <w:jc w:val="both"/>
      </w:pPr>
      <w:r>
        <w:rPr>
          <w:rFonts w:ascii="Calibri" w:hAnsi="Calibri" w:cs="Calibri"/>
          <w:sz w:val="24"/>
          <w:szCs w:val="24"/>
        </w:rPr>
        <w:t>ART. 20 - CONTROVERSIE</w:t>
      </w:r>
    </w:p>
    <w:p w:rsidR="00AF786D" w:rsidRDefault="00AF786D" w:rsidP="00AF786D">
      <w:pPr>
        <w:pStyle w:val="NormaleWeb"/>
        <w:spacing w:before="0" w:after="0"/>
        <w:jc w:val="both"/>
      </w:pPr>
      <w:r>
        <w:rPr>
          <w:rFonts w:ascii="Calibri" w:hAnsi="Calibri" w:cs="Calibri"/>
          <w:sz w:val="24"/>
          <w:szCs w:val="24"/>
        </w:rPr>
        <w:t>Per le controversie che dovessero insorgere tra le parti contraenti in relazione all’esecuzione contratto, si fa riferimento al Foro di Ancona.</w:t>
      </w:r>
    </w:p>
    <w:p w:rsidR="00AF786D" w:rsidRDefault="00AF786D" w:rsidP="00AF786D">
      <w:pPr>
        <w:pStyle w:val="bold"/>
        <w:spacing w:before="0" w:after="0"/>
        <w:jc w:val="both"/>
        <w:rPr>
          <w:rFonts w:ascii="Calibri" w:hAnsi="Calibri" w:cs="Calibri"/>
          <w:sz w:val="24"/>
          <w:szCs w:val="24"/>
        </w:rPr>
      </w:pPr>
    </w:p>
    <w:p w:rsidR="00AF786D" w:rsidRDefault="00AF786D" w:rsidP="00AF786D">
      <w:pPr>
        <w:pStyle w:val="NormaleWeb"/>
        <w:spacing w:before="0" w:after="0"/>
        <w:jc w:val="both"/>
      </w:pPr>
      <w:r>
        <w:rPr>
          <w:rFonts w:ascii="Calibri" w:hAnsi="Calibri" w:cs="Calibri"/>
          <w:b/>
          <w:bCs/>
          <w:sz w:val="24"/>
          <w:szCs w:val="24"/>
        </w:rPr>
        <w:t>ARTICOLO  21 -NORMATIVA APPLICABILE</w:t>
      </w:r>
    </w:p>
    <w:p w:rsidR="00AF786D" w:rsidRDefault="00AF786D" w:rsidP="00AF786D">
      <w:pPr>
        <w:pStyle w:val="NormaleWeb"/>
        <w:spacing w:before="0" w:after="0"/>
        <w:jc w:val="both"/>
      </w:pPr>
      <w:r>
        <w:rPr>
          <w:rFonts w:ascii="Calibri" w:hAnsi="Calibri" w:cs="Calibri"/>
          <w:sz w:val="24"/>
          <w:szCs w:val="24"/>
        </w:rPr>
        <w:t>La presente procedura riguarda un servizio ricompreso nell’Allegato IX del D.Lgs.50/2016 “Codice dei contratti pubblici” e, pertanto, trova applicazione il predetto Codice dei contratti e in particolare gli artt. 142 e seguenti. Trattandosi di servizio il cui importo è al di sotto delle soglie di rilevanza comunitaria lo stesso viene affidato nel rispetto di quanto previsto dall’art.36 comma 2 lett.b) del predetto codice mediante il  MEPA.</w:t>
      </w:r>
    </w:p>
    <w:p w:rsidR="00AF786D" w:rsidRPr="00AC7B6A" w:rsidRDefault="00AF786D" w:rsidP="00AF786D">
      <w:pPr>
        <w:jc w:val="both"/>
        <w:rPr>
          <w:sz w:val="24"/>
          <w:szCs w:val="24"/>
        </w:rPr>
      </w:pPr>
      <w:r w:rsidRPr="00AC7B6A">
        <w:rPr>
          <w:rFonts w:ascii="Calibri" w:hAnsi="Calibri" w:cs="Calibri"/>
          <w:sz w:val="24"/>
          <w:szCs w:val="24"/>
        </w:rPr>
        <w:t>Le</w:t>
      </w:r>
      <w:r w:rsidR="00902A36">
        <w:rPr>
          <w:rFonts w:ascii="Calibri" w:hAnsi="Calibri" w:cs="Calibri"/>
          <w:sz w:val="24"/>
          <w:szCs w:val="24"/>
        </w:rPr>
        <w:t xml:space="preserve"> presenti condizioni particolari</w:t>
      </w:r>
      <w:r w:rsidRPr="00AC7B6A">
        <w:rPr>
          <w:rFonts w:ascii="Calibri" w:hAnsi="Calibri" w:cs="Calibri"/>
          <w:sz w:val="24"/>
          <w:szCs w:val="24"/>
        </w:rPr>
        <w:t xml:space="preserve"> di contratto integrano la documentazione di cui al Bando Mepa “Servizi Sociali”, in particolare:</w:t>
      </w:r>
    </w:p>
    <w:p w:rsidR="00AF786D" w:rsidRPr="00AC7B6A" w:rsidRDefault="00AF786D" w:rsidP="00AF786D">
      <w:pPr>
        <w:jc w:val="both"/>
        <w:rPr>
          <w:sz w:val="24"/>
          <w:szCs w:val="24"/>
        </w:rPr>
      </w:pPr>
      <w:r w:rsidRPr="00AC7B6A">
        <w:rPr>
          <w:rFonts w:ascii="Calibri" w:hAnsi="Calibri" w:cs="Calibri"/>
          <w:sz w:val="24"/>
          <w:szCs w:val="24"/>
        </w:rPr>
        <w:t>- Allegato 1. Condizioni Generali di Contratto;</w:t>
      </w:r>
    </w:p>
    <w:p w:rsidR="00AF786D" w:rsidRPr="00AC7B6A" w:rsidRDefault="00AF786D" w:rsidP="00AF786D">
      <w:pPr>
        <w:jc w:val="both"/>
        <w:rPr>
          <w:sz w:val="24"/>
          <w:szCs w:val="24"/>
        </w:rPr>
      </w:pPr>
      <w:r w:rsidRPr="00AC7B6A">
        <w:rPr>
          <w:rFonts w:ascii="Calibri" w:hAnsi="Calibri" w:cs="Calibri"/>
          <w:sz w:val="24"/>
          <w:szCs w:val="24"/>
        </w:rPr>
        <w:t>- Allegato 44.  Capitolato tecnico;</w:t>
      </w:r>
    </w:p>
    <w:p w:rsidR="00AF786D" w:rsidRPr="00F06DDA" w:rsidRDefault="00AF786D" w:rsidP="00AF786D">
      <w:pPr>
        <w:jc w:val="both"/>
        <w:rPr>
          <w:sz w:val="24"/>
          <w:szCs w:val="24"/>
        </w:rPr>
      </w:pPr>
      <w:r w:rsidRPr="00F06DDA">
        <w:rPr>
          <w:rFonts w:ascii="Calibri" w:hAnsi="Calibri" w:cs="Calibri"/>
          <w:sz w:val="24"/>
          <w:szCs w:val="24"/>
        </w:rPr>
        <w:t>e prevalgono sulle disposizioni suddette in caso di difformità.</w:t>
      </w:r>
    </w:p>
    <w:p w:rsidR="00AF786D" w:rsidRPr="00F06DDA" w:rsidRDefault="00AF786D" w:rsidP="00AF786D">
      <w:pPr>
        <w:jc w:val="both"/>
        <w:rPr>
          <w:sz w:val="24"/>
          <w:szCs w:val="24"/>
        </w:rPr>
      </w:pPr>
      <w:r w:rsidRPr="00F06DDA">
        <w:rPr>
          <w:rFonts w:ascii="Calibri" w:hAnsi="Calibri" w:cs="Calibri"/>
          <w:sz w:val="24"/>
          <w:szCs w:val="24"/>
        </w:rPr>
        <w:t>Per quanto non disposto nella suddetta documentazione si fa rinvio alla legge regionale n. 9/2012, al Codice Civile, ed alle Leggi e Regolamenti vigenti in materia.</w:t>
      </w:r>
    </w:p>
    <w:p w:rsidR="00AF786D" w:rsidRPr="00F06DDA" w:rsidRDefault="00AF786D" w:rsidP="00AF786D">
      <w:pPr>
        <w:jc w:val="both"/>
        <w:rPr>
          <w:rFonts w:ascii="Calibri" w:hAnsi="Calibri" w:cs="Calibri"/>
          <w:sz w:val="24"/>
          <w:szCs w:val="24"/>
        </w:rPr>
      </w:pPr>
    </w:p>
    <w:p w:rsidR="00AF786D" w:rsidRPr="00F06DDA" w:rsidRDefault="00AF786D" w:rsidP="00AF786D">
      <w:pPr>
        <w:pStyle w:val="bold"/>
        <w:spacing w:before="0" w:after="0"/>
        <w:jc w:val="both"/>
        <w:rPr>
          <w:sz w:val="24"/>
          <w:szCs w:val="24"/>
        </w:rPr>
      </w:pPr>
      <w:r w:rsidRPr="00F06DDA">
        <w:rPr>
          <w:rFonts w:ascii="Calibri" w:hAnsi="Calibri" w:cs="Calibri"/>
          <w:sz w:val="24"/>
          <w:szCs w:val="24"/>
        </w:rPr>
        <w:t>ART. 22 - SPESE CONTRATTUALI</w:t>
      </w:r>
    </w:p>
    <w:p w:rsidR="00AF786D" w:rsidRPr="00F06DDA" w:rsidRDefault="00AF786D" w:rsidP="00AF786D">
      <w:pPr>
        <w:pStyle w:val="NormaleWeb"/>
        <w:spacing w:before="0" w:after="0"/>
        <w:jc w:val="both"/>
        <w:rPr>
          <w:sz w:val="24"/>
          <w:szCs w:val="24"/>
        </w:rPr>
      </w:pPr>
      <w:r w:rsidRPr="00F06DDA">
        <w:rPr>
          <w:rFonts w:ascii="Calibri" w:hAnsi="Calibri" w:cs="Calibri"/>
          <w:sz w:val="24"/>
          <w:szCs w:val="24"/>
        </w:rPr>
        <w:t>Le spese inerenti e conseguenti la stipula del contratto di concessione, che verrà sottoscritto in formato elettronico mediante il MEPA, saranno a carico della Ditta aggiudicataria.</w:t>
      </w:r>
    </w:p>
    <w:p w:rsidR="00AF786D" w:rsidRPr="00F06DDA" w:rsidRDefault="00AF786D" w:rsidP="00AF786D">
      <w:pPr>
        <w:jc w:val="both"/>
        <w:rPr>
          <w:rFonts w:ascii="Calibri" w:hAnsi="Calibri" w:cs="Calibri"/>
          <w:sz w:val="24"/>
          <w:szCs w:val="24"/>
        </w:rPr>
      </w:pPr>
    </w:p>
    <w:p w:rsidR="00AF786D" w:rsidRPr="00F06DDA" w:rsidRDefault="00AF786D" w:rsidP="00AF786D">
      <w:pPr>
        <w:jc w:val="both"/>
        <w:rPr>
          <w:sz w:val="24"/>
          <w:szCs w:val="24"/>
        </w:rPr>
      </w:pPr>
      <w:r w:rsidRPr="00F06DDA">
        <w:rPr>
          <w:rFonts w:ascii="Calibri" w:hAnsi="Calibri" w:cs="Calibri"/>
          <w:b/>
          <w:bCs/>
          <w:sz w:val="24"/>
          <w:szCs w:val="24"/>
        </w:rPr>
        <w:t>ART 23 - AUTORIZZAZIONE AL TRATTAMENTO DEI DATI PERSONALI</w:t>
      </w:r>
    </w:p>
    <w:p w:rsidR="00AF786D" w:rsidRPr="00F06DDA" w:rsidRDefault="00C33EA5" w:rsidP="00AF786D">
      <w:pPr>
        <w:autoSpaceDE w:val="0"/>
        <w:jc w:val="both"/>
        <w:rPr>
          <w:sz w:val="24"/>
          <w:szCs w:val="24"/>
        </w:rPr>
      </w:pPr>
      <w:r w:rsidRPr="005C4553">
        <w:rPr>
          <w:rFonts w:ascii="Calibri" w:eastAsia="TimesNewRomanPSMT" w:hAnsi="Calibri" w:cs="Calibri"/>
          <w:sz w:val="24"/>
          <w:szCs w:val="24"/>
        </w:rPr>
        <w:t xml:space="preserve">Ai sensi del regolamento (UE) 2016/679 del Parlamento europeo e del Consiglio, del 27 aprile 2016 e del </w:t>
      </w:r>
      <w:r w:rsidR="00AF786D" w:rsidRPr="005C4553">
        <w:rPr>
          <w:rFonts w:ascii="Calibri" w:eastAsia="TimesNewRomanPSMT" w:hAnsi="Calibri" w:cs="Calibri"/>
          <w:sz w:val="24"/>
          <w:szCs w:val="24"/>
        </w:rPr>
        <w:t>D.Lgs. 196/2003 e successive modifiche (tutela delle persone e di altri soggetti rispetto al trattamento dei dati personali) i</w:t>
      </w:r>
      <w:r w:rsidR="00AF786D" w:rsidRPr="00F06DDA">
        <w:rPr>
          <w:rFonts w:ascii="Calibri" w:eastAsia="TimesNewRomanPSMT" w:hAnsi="Calibri" w:cs="Calibri"/>
          <w:sz w:val="24"/>
          <w:szCs w:val="24"/>
        </w:rPr>
        <w:t xml:space="preserve"> dati personali forniti dalle ditte partecipanti saranno raccolti presso l’ASP Ambito 9 per le finalità inerenti la gestione delle procedure previste dalla legislazione vigente per l’attività contrattuale e la scelta del contraente. Il trattamento dei dati personali (registrazione, organizzazione, conservazione) svolto con strumenti informatici e/o cartacei idonei a garantire la sicurezza e la riservatezza dei dati stessi, potrà avvenire sia per le finalità correlate alla scelta del contraente ed all’instaurazione del rapporto contrattuale che per finalità inerenti alla gestione del rapporto medesimo.</w:t>
      </w:r>
    </w:p>
    <w:p w:rsidR="00AF786D" w:rsidRPr="00F06DDA" w:rsidRDefault="00AF786D" w:rsidP="00AF786D">
      <w:pPr>
        <w:autoSpaceDE w:val="0"/>
        <w:jc w:val="both"/>
        <w:rPr>
          <w:sz w:val="24"/>
          <w:szCs w:val="24"/>
        </w:rPr>
      </w:pPr>
      <w:r w:rsidRPr="00F06DDA">
        <w:rPr>
          <w:rFonts w:ascii="Calibri" w:eastAsia="TimesNewRomanPSMT" w:hAnsi="Calibri" w:cs="Calibri"/>
          <w:sz w:val="24"/>
          <w:szCs w:val="24"/>
        </w:rPr>
        <w:t>Il conferimento dei dati è obbligatorio ai fini della partecipazione alla procedura di gara, pena l’esclusione; per l’aggiudicatario il conferimento è altresì obbligatorio ai fini della stipulazione del contratto e dell’adempimento di tutti gli obblighi ad esso conseguenti ai sensi di legge.</w:t>
      </w:r>
    </w:p>
    <w:p w:rsidR="005C4553" w:rsidRDefault="00AF786D" w:rsidP="00AF786D">
      <w:pPr>
        <w:autoSpaceDE w:val="0"/>
        <w:jc w:val="both"/>
        <w:rPr>
          <w:rFonts w:ascii="Calibri" w:eastAsia="TimesNewRomanPSMT" w:hAnsi="Calibri" w:cs="Calibri"/>
          <w:sz w:val="24"/>
          <w:szCs w:val="24"/>
        </w:rPr>
      </w:pPr>
      <w:r w:rsidRPr="00F06DDA">
        <w:rPr>
          <w:rFonts w:ascii="Calibri" w:eastAsia="TimesNewRomanPSMT" w:hAnsi="Calibri" w:cs="Calibri"/>
          <w:sz w:val="24"/>
          <w:szCs w:val="24"/>
        </w:rPr>
        <w:t xml:space="preserve">La </w:t>
      </w:r>
      <w:r w:rsidRPr="005C4553">
        <w:rPr>
          <w:rFonts w:ascii="Calibri" w:eastAsia="TimesNewRomanPSMT" w:hAnsi="Calibri" w:cs="Calibri"/>
          <w:sz w:val="24"/>
          <w:szCs w:val="24"/>
        </w:rPr>
        <w:t>comunicazione dei dati conferiti a soggetti pubblici o privati sarà effettuata nei soli casi e con le modalità di cui al</w:t>
      </w:r>
      <w:r w:rsidR="002706BB" w:rsidRPr="005C4553">
        <w:rPr>
          <w:rFonts w:ascii="Calibri" w:eastAsia="TimesNewRomanPSMT" w:hAnsi="Calibri" w:cs="Calibri"/>
          <w:sz w:val="24"/>
          <w:szCs w:val="24"/>
        </w:rPr>
        <w:t>le disposizioni sopra indicate</w:t>
      </w:r>
      <w:r w:rsidR="005C4553" w:rsidRPr="005C4553">
        <w:rPr>
          <w:rFonts w:ascii="Calibri" w:eastAsia="TimesNewRomanPSMT" w:hAnsi="Calibri" w:cs="Calibri"/>
          <w:sz w:val="24"/>
          <w:szCs w:val="24"/>
        </w:rPr>
        <w:t>.</w:t>
      </w:r>
      <w:r w:rsidR="002706BB">
        <w:rPr>
          <w:rFonts w:ascii="Calibri" w:eastAsia="TimesNewRomanPSMT" w:hAnsi="Calibri" w:cs="Calibri"/>
          <w:sz w:val="24"/>
          <w:szCs w:val="24"/>
        </w:rPr>
        <w:t xml:space="preserve"> </w:t>
      </w:r>
      <w:r w:rsidRPr="00F06DDA">
        <w:rPr>
          <w:rFonts w:ascii="Calibri" w:eastAsia="TimesNewRomanPSMT" w:hAnsi="Calibri" w:cs="Calibri"/>
          <w:sz w:val="24"/>
          <w:szCs w:val="24"/>
        </w:rPr>
        <w:t xml:space="preserve"> </w:t>
      </w:r>
    </w:p>
    <w:p w:rsidR="00AF786D" w:rsidRPr="00F06DDA" w:rsidRDefault="00AF786D" w:rsidP="00AF786D">
      <w:pPr>
        <w:autoSpaceDE w:val="0"/>
        <w:jc w:val="both"/>
        <w:rPr>
          <w:sz w:val="24"/>
          <w:szCs w:val="24"/>
        </w:rPr>
      </w:pPr>
      <w:r w:rsidRPr="00F06DDA">
        <w:rPr>
          <w:rFonts w:ascii="Calibri" w:eastAsia="TimesNewRomanPSMT" w:hAnsi="Calibri" w:cs="Calibri"/>
          <w:sz w:val="24"/>
          <w:szCs w:val="24"/>
        </w:rPr>
        <w:t>In relazione al trattamento dei dati conferiti l’interessato gode dei diritti di cui</w:t>
      </w:r>
      <w:r w:rsidR="002706BB">
        <w:rPr>
          <w:rFonts w:ascii="Calibri" w:eastAsia="TimesNewRomanPSMT" w:hAnsi="Calibri" w:cs="Calibri"/>
          <w:sz w:val="24"/>
          <w:szCs w:val="24"/>
        </w:rPr>
        <w:t xml:space="preserve"> alle suddette disposizioni</w:t>
      </w:r>
      <w:r w:rsidRPr="00F06DDA">
        <w:rPr>
          <w:rFonts w:ascii="Calibri" w:eastAsia="TimesNewRomanPSMT" w:hAnsi="Calibri" w:cs="Calibri"/>
          <w:sz w:val="24"/>
          <w:szCs w:val="24"/>
        </w:rPr>
        <w:t xml:space="preserve"> tra i quali figura il diritto d’accesso ai dati che lo riguardano, il diritto di far rettificare, aggiornare, completare i dati erronei, incompleti o inoltrati in termini non conformi alla legge, nonché il diritto di opporsi al loro trattamento per motivi legittimi.</w:t>
      </w:r>
    </w:p>
    <w:p w:rsidR="00AF786D" w:rsidRPr="00F06DDA" w:rsidRDefault="00AF786D" w:rsidP="00AF786D">
      <w:pPr>
        <w:pStyle w:val="Titolo3"/>
        <w:ind w:left="720" w:hanging="720"/>
        <w:rPr>
          <w:rFonts w:ascii="Calibri" w:eastAsia="TimesNewRomanPSMT" w:hAnsi="Calibri" w:cs="Calibri"/>
          <w:sz w:val="24"/>
          <w:szCs w:val="24"/>
        </w:rPr>
      </w:pPr>
    </w:p>
    <w:p w:rsidR="00AF786D" w:rsidRPr="00F06DDA" w:rsidRDefault="00AF786D" w:rsidP="00AF786D">
      <w:pPr>
        <w:ind w:left="720" w:hanging="720"/>
        <w:rPr>
          <w:sz w:val="24"/>
          <w:szCs w:val="24"/>
        </w:rPr>
      </w:pPr>
      <w:r w:rsidRPr="00F06DDA">
        <w:rPr>
          <w:rFonts w:ascii="Calibri" w:hAnsi="Calibri" w:cs="Calibri"/>
          <w:b/>
          <w:bCs/>
          <w:sz w:val="24"/>
          <w:szCs w:val="24"/>
        </w:rPr>
        <w:t>ART.24 - OBBLIGHI RELATIVI AL TRATTAMENTO DATI DELL’UTENZA</w:t>
      </w:r>
    </w:p>
    <w:p w:rsidR="00AF786D" w:rsidRPr="00F06DDA" w:rsidRDefault="00AF786D" w:rsidP="00AF786D">
      <w:pPr>
        <w:ind w:firstLine="12"/>
        <w:jc w:val="both"/>
        <w:rPr>
          <w:sz w:val="24"/>
          <w:szCs w:val="24"/>
        </w:rPr>
      </w:pPr>
      <w:r w:rsidRPr="00F06DDA">
        <w:rPr>
          <w:rFonts w:ascii="Calibri" w:hAnsi="Calibri" w:cs="Calibri"/>
          <w:sz w:val="24"/>
          <w:szCs w:val="24"/>
        </w:rPr>
        <w:t>La ditta consegna contestualmente all'avvio del servizio all’ASP Ambito 9 i</w:t>
      </w:r>
      <w:r w:rsidR="001E0408">
        <w:rPr>
          <w:rFonts w:ascii="Calibri" w:hAnsi="Calibri" w:cs="Calibri"/>
          <w:sz w:val="24"/>
          <w:szCs w:val="24"/>
        </w:rPr>
        <w:t xml:space="preserve"> dati anagrafici e le funzioni </w:t>
      </w:r>
      <w:r w:rsidR="005C4553">
        <w:rPr>
          <w:rFonts w:ascii="Calibri" w:hAnsi="Calibri" w:cs="Calibri"/>
          <w:sz w:val="24"/>
          <w:szCs w:val="24"/>
        </w:rPr>
        <w:t>del responsabile della privacy</w:t>
      </w:r>
      <w:r w:rsidRPr="00F06DDA">
        <w:rPr>
          <w:rFonts w:ascii="Calibri" w:hAnsi="Calibri" w:cs="Calibri"/>
          <w:sz w:val="24"/>
          <w:szCs w:val="24"/>
        </w:rPr>
        <w:t>, ind</w:t>
      </w:r>
      <w:r w:rsidR="001E0408">
        <w:rPr>
          <w:rFonts w:ascii="Calibri" w:hAnsi="Calibri" w:cs="Calibri"/>
          <w:sz w:val="24"/>
          <w:szCs w:val="24"/>
        </w:rPr>
        <w:t xml:space="preserve">icando la sede presso la quale </w:t>
      </w:r>
      <w:r w:rsidRPr="00F06DDA">
        <w:rPr>
          <w:rFonts w:ascii="Calibri" w:hAnsi="Calibri" w:cs="Calibri"/>
          <w:sz w:val="24"/>
          <w:szCs w:val="24"/>
        </w:rPr>
        <w:t xml:space="preserve">tali dati verranno conservati. La Ditta si impegna inoltre a gestire i dati relativi all’utenza e acquisiti in occasione dello svolgimento del servizio ai sensi </w:t>
      </w:r>
      <w:r w:rsidR="002706BB" w:rsidRPr="005C4553">
        <w:rPr>
          <w:rFonts w:ascii="Calibri" w:hAnsi="Calibri" w:cs="Calibri"/>
          <w:sz w:val="24"/>
          <w:szCs w:val="24"/>
        </w:rPr>
        <w:t>del regolamento (UE) 2016/679 del Parlamento europeo e del Consiglio, del 27 aprile 2016 e del D.Lgs. 196/2003 e successive modifiche</w:t>
      </w:r>
      <w:r w:rsidRPr="005C4553">
        <w:rPr>
          <w:rFonts w:ascii="Calibri" w:hAnsi="Calibri" w:cs="Calibri"/>
          <w:sz w:val="24"/>
          <w:szCs w:val="24"/>
        </w:rPr>
        <w:t>.</w:t>
      </w:r>
    </w:p>
    <w:p w:rsidR="00AF786D" w:rsidRPr="00F06DDA" w:rsidRDefault="00AF786D" w:rsidP="00AF786D">
      <w:pPr>
        <w:ind w:firstLine="12"/>
        <w:jc w:val="both"/>
        <w:rPr>
          <w:sz w:val="24"/>
          <w:szCs w:val="24"/>
        </w:rPr>
      </w:pPr>
      <w:r w:rsidRPr="00F06DDA">
        <w:rPr>
          <w:rFonts w:ascii="Calibri" w:hAnsi="Calibri" w:cs="Calibri"/>
          <w:sz w:val="24"/>
          <w:szCs w:val="24"/>
        </w:rPr>
        <w:t>Si informa che il concessionario sarà Responsabile del trattamento dati ai sensi del Regolamento UE 2016/679 relativo alla protezione delle persone fisiche con riguardo al trattamento dei dati personali.</w:t>
      </w:r>
    </w:p>
    <w:p w:rsidR="00AF786D" w:rsidRPr="00F06DDA" w:rsidRDefault="00AF786D" w:rsidP="00AF786D">
      <w:pPr>
        <w:pStyle w:val="Titolo3"/>
        <w:ind w:left="720" w:hanging="720"/>
        <w:rPr>
          <w:rFonts w:ascii="Calibri" w:hAnsi="Calibri" w:cs="Calibri"/>
          <w:sz w:val="24"/>
          <w:szCs w:val="24"/>
        </w:rPr>
      </w:pPr>
    </w:p>
    <w:p w:rsidR="00AF786D" w:rsidRPr="00F06DDA" w:rsidRDefault="00AF786D" w:rsidP="00AF786D">
      <w:pPr>
        <w:ind w:left="720" w:hanging="720"/>
        <w:rPr>
          <w:sz w:val="24"/>
          <w:szCs w:val="24"/>
        </w:rPr>
      </w:pPr>
      <w:r w:rsidRPr="00F06DDA">
        <w:rPr>
          <w:rFonts w:ascii="Calibri" w:hAnsi="Calibri" w:cs="Calibri"/>
          <w:b/>
          <w:bCs/>
          <w:sz w:val="24"/>
          <w:szCs w:val="24"/>
        </w:rPr>
        <w:t>ART.25 – OBBLIGHI DI COMPORTAMENTO</w:t>
      </w:r>
    </w:p>
    <w:p w:rsidR="00AF786D" w:rsidRPr="00F06DDA" w:rsidRDefault="00AF786D" w:rsidP="00AF786D">
      <w:pPr>
        <w:ind w:left="12" w:hanging="12"/>
        <w:jc w:val="both"/>
        <w:rPr>
          <w:sz w:val="24"/>
          <w:szCs w:val="24"/>
        </w:rPr>
      </w:pPr>
      <w:r w:rsidRPr="00F06DDA">
        <w:rPr>
          <w:rFonts w:ascii="Calibri" w:hAnsi="Calibri" w:cs="Calibri"/>
          <w:sz w:val="24"/>
          <w:szCs w:val="24"/>
        </w:rPr>
        <w:t xml:space="preserve">I collaboratori a qualsiasi titolo dell’impresa aggiudicataria sono tenuti al rispetto, in quanto compatibili, degli obblighi di condotta previsti dal codice di comportamento dei pubblici dipendenti approvato con D.P.R. n.62/2013 e dal codice di comportamento del personale dell’Asp Ambito 9 approvato con delibera del Consiglio di Amministrazione n 50 del 17/12/2015. La violazione dei suddetti obblighi comporterà per l’Amministrazione la facoltà di risolvere il contratto, qualora in ragione della gravità o della reiterazione della violazione la stessa sia ritenuta grave.  </w:t>
      </w:r>
    </w:p>
    <w:p w:rsidR="00AF786D" w:rsidRDefault="00AF786D" w:rsidP="00AF786D">
      <w:pPr>
        <w:ind w:left="12" w:hanging="12"/>
        <w:jc w:val="both"/>
      </w:pPr>
    </w:p>
    <w:p w:rsidR="00AF786D" w:rsidRDefault="00AF786D" w:rsidP="00AF786D">
      <w:pPr>
        <w:pageBreakBefore/>
        <w:ind w:left="12" w:hanging="12"/>
        <w:jc w:val="both"/>
      </w:pPr>
    </w:p>
    <w:p w:rsidR="00AF786D" w:rsidRDefault="00AF786D" w:rsidP="00AF786D">
      <w:pPr>
        <w:ind w:left="720" w:hanging="720"/>
        <w:rPr>
          <w:rFonts w:ascii="Calibri" w:hAnsi="Calibri" w:cs="Calibri"/>
        </w:rPr>
      </w:pPr>
    </w:p>
    <w:p w:rsidR="00AF786D" w:rsidRDefault="00AF786D" w:rsidP="00AF786D">
      <w:pPr>
        <w:pStyle w:val="Nessunaspaziatura"/>
        <w:pBdr>
          <w:top w:val="single" w:sz="4" w:space="1" w:color="000000"/>
          <w:left w:val="single" w:sz="4" w:space="4" w:color="000000"/>
          <w:bottom w:val="single" w:sz="4" w:space="1" w:color="000000"/>
          <w:right w:val="single" w:sz="4" w:space="4" w:color="000000"/>
        </w:pBdr>
        <w:jc w:val="center"/>
      </w:pPr>
      <w:r>
        <w:rPr>
          <w:b/>
          <w:sz w:val="24"/>
          <w:szCs w:val="24"/>
        </w:rPr>
        <w:t xml:space="preserve">ALLEGATO A – LINEE GUIDA PER LA GESTIONE DEI CENTRI ESTIVI PER BAMBINI/E DAI 3 AI 6 ANNI NEL COMUNE DI JESI </w:t>
      </w:r>
    </w:p>
    <w:p w:rsidR="00AF786D" w:rsidRDefault="00AF786D" w:rsidP="00AF786D">
      <w:pPr>
        <w:pStyle w:val="NormaleWeb"/>
        <w:spacing w:before="0" w:after="0"/>
        <w:jc w:val="both"/>
        <w:rPr>
          <w:rFonts w:ascii="Calibri" w:hAnsi="Calibri" w:cs="Calibri"/>
          <w:b/>
          <w:bCs/>
          <w:i/>
          <w:color w:val="auto"/>
          <w:sz w:val="24"/>
          <w:szCs w:val="24"/>
        </w:rPr>
      </w:pPr>
    </w:p>
    <w:p w:rsidR="001E3562" w:rsidRDefault="00AF786D" w:rsidP="00AF786D">
      <w:pPr>
        <w:pStyle w:val="NormaleWeb"/>
        <w:spacing w:before="0" w:after="0"/>
        <w:jc w:val="both"/>
        <w:rPr>
          <w:rFonts w:ascii="Calibri" w:hAnsi="Calibri" w:cs="Calibri"/>
          <w:color w:val="auto"/>
          <w:sz w:val="24"/>
          <w:szCs w:val="24"/>
        </w:rPr>
      </w:pPr>
      <w:r>
        <w:rPr>
          <w:rFonts w:ascii="Calibri" w:hAnsi="Calibri" w:cs="Calibri"/>
          <w:bCs/>
          <w:color w:val="auto"/>
          <w:sz w:val="24"/>
          <w:szCs w:val="24"/>
        </w:rPr>
        <w:t>Il centro estivo è un</w:t>
      </w:r>
      <w:r>
        <w:rPr>
          <w:rFonts w:ascii="Calibri" w:hAnsi="Calibri" w:cs="Calibri"/>
          <w:b/>
          <w:bCs/>
          <w:color w:val="auto"/>
          <w:sz w:val="24"/>
          <w:szCs w:val="24"/>
        </w:rPr>
        <w:t xml:space="preserve"> </w:t>
      </w:r>
      <w:r>
        <w:rPr>
          <w:rFonts w:ascii="Calibri" w:hAnsi="Calibri" w:cs="Calibri"/>
          <w:color w:val="auto"/>
          <w:sz w:val="24"/>
          <w:szCs w:val="24"/>
        </w:rPr>
        <w:t xml:space="preserve">luogo di aggregazione per bambini/e dai 3 ai 6 anni dove svolgere attività ricreative e ludiche ed avere positive relazioni con i propri coetanei. Il Centro estivo si svolgerà presso la scuola dell’infanzia Sbriscia, Viale Verdi n.37, Jesi, per 5 giorni alla settimana (dal Lunedì al Venerdì), con </w:t>
      </w:r>
      <w:r w:rsidR="00CB4FEA" w:rsidRPr="00CB4FEA">
        <w:rPr>
          <w:rFonts w:ascii="Calibri" w:hAnsi="Calibri" w:cs="Calibri"/>
          <w:color w:val="auto"/>
          <w:sz w:val="24"/>
          <w:szCs w:val="24"/>
        </w:rPr>
        <w:t>fasce orarie</w:t>
      </w:r>
      <w:r>
        <w:rPr>
          <w:rFonts w:ascii="Calibri" w:hAnsi="Calibri" w:cs="Calibri"/>
          <w:color w:val="auto"/>
          <w:sz w:val="24"/>
          <w:szCs w:val="24"/>
        </w:rPr>
        <w:t xml:space="preserve"> di frequenza dalle ore 8,00 alle ore 13,00 (con colazione e senza pranzo) e dalle ore 8,00 alle ore 16,00 (con colazione e pranzo). Il suddetto Centro è da intendersi come un proseguimento, nel periodo estivo, dell’attività educativa svolta nella scuola per l’infanzia. </w:t>
      </w:r>
    </w:p>
    <w:p w:rsidR="001E3562" w:rsidRDefault="001E3562" w:rsidP="00AF786D">
      <w:pPr>
        <w:pStyle w:val="NormaleWeb"/>
        <w:spacing w:before="0" w:after="0"/>
        <w:jc w:val="both"/>
        <w:rPr>
          <w:rFonts w:ascii="Calibri" w:hAnsi="Calibri" w:cs="Calibri"/>
          <w:color w:val="auto"/>
          <w:sz w:val="24"/>
          <w:szCs w:val="24"/>
        </w:rPr>
      </w:pPr>
      <w:r w:rsidRPr="00567E10">
        <w:rPr>
          <w:rFonts w:ascii="Calibri" w:hAnsi="Calibri" w:cs="Calibri"/>
          <w:color w:val="auto"/>
          <w:sz w:val="24"/>
          <w:szCs w:val="24"/>
        </w:rPr>
        <w:t xml:space="preserve">Il servizio sarà organizzato in 4 turni. Ciascun turno sarà di una settimana </w:t>
      </w:r>
      <w:r w:rsidR="00200401" w:rsidRPr="00567E10">
        <w:rPr>
          <w:rFonts w:ascii="Calibri" w:hAnsi="Calibri" w:cs="Calibri"/>
          <w:color w:val="auto"/>
          <w:sz w:val="24"/>
          <w:szCs w:val="24"/>
        </w:rPr>
        <w:t>con un minimo di 20 bambini/e e un massimo di 40 bambini.  I</w:t>
      </w:r>
      <w:r w:rsidRPr="00567E10">
        <w:rPr>
          <w:rFonts w:ascii="Calibri" w:hAnsi="Calibri" w:cs="Calibri"/>
          <w:color w:val="auto"/>
          <w:sz w:val="24"/>
          <w:szCs w:val="24"/>
        </w:rPr>
        <w:t xml:space="preserve"> 4 turni saranno corrispondenti alle 4 settimane del mese di luglio</w:t>
      </w:r>
    </w:p>
    <w:p w:rsidR="00AF786D" w:rsidRDefault="00AF786D" w:rsidP="00AF786D">
      <w:pPr>
        <w:pStyle w:val="NormaleWeb"/>
        <w:spacing w:before="0" w:after="0"/>
        <w:jc w:val="both"/>
      </w:pPr>
      <w:r>
        <w:rPr>
          <w:rFonts w:ascii="Calibri" w:hAnsi="Calibri" w:cs="Calibri"/>
          <w:color w:val="auto"/>
          <w:sz w:val="24"/>
          <w:szCs w:val="24"/>
        </w:rPr>
        <w:t xml:space="preserve">L’Asp ambito 9 si riserva di mettere a disposizione locali diversi da quelli indicati nel presente bando qualora gli stessi non siano disponibili per le stagioni </w:t>
      </w:r>
      <w:r w:rsidRPr="005C4553">
        <w:rPr>
          <w:rFonts w:ascii="Calibri" w:hAnsi="Calibri" w:cs="Calibri"/>
          <w:color w:val="auto"/>
          <w:sz w:val="24"/>
          <w:szCs w:val="24"/>
        </w:rPr>
        <w:t>estive 20</w:t>
      </w:r>
      <w:r w:rsidR="005C4553" w:rsidRPr="005C4553">
        <w:rPr>
          <w:rFonts w:ascii="Calibri" w:hAnsi="Calibri" w:cs="Calibri"/>
          <w:color w:val="auto"/>
          <w:sz w:val="24"/>
          <w:szCs w:val="24"/>
        </w:rPr>
        <w:t>19 e/o 2020</w:t>
      </w:r>
      <w:r w:rsidRPr="005C4553">
        <w:rPr>
          <w:rFonts w:ascii="Calibri" w:hAnsi="Calibri" w:cs="Calibri"/>
          <w:color w:val="auto"/>
          <w:sz w:val="24"/>
          <w:szCs w:val="24"/>
        </w:rPr>
        <w:t>.</w:t>
      </w:r>
    </w:p>
    <w:p w:rsidR="00AF786D" w:rsidRDefault="00AF786D" w:rsidP="00AF786D">
      <w:pPr>
        <w:pStyle w:val="NormaleWeb"/>
        <w:spacing w:before="0" w:after="0"/>
        <w:jc w:val="both"/>
        <w:rPr>
          <w:rFonts w:ascii="Calibri" w:hAnsi="Calibri" w:cs="Calibri"/>
          <w:color w:val="auto"/>
          <w:sz w:val="24"/>
          <w:szCs w:val="24"/>
        </w:rPr>
      </w:pPr>
    </w:p>
    <w:p w:rsidR="00AF786D" w:rsidRDefault="00AF786D" w:rsidP="00AF786D">
      <w:pPr>
        <w:pStyle w:val="NormaleWeb"/>
        <w:spacing w:before="0" w:after="0"/>
        <w:jc w:val="both"/>
      </w:pPr>
      <w:r>
        <w:rPr>
          <w:rFonts w:ascii="Calibri" w:hAnsi="Calibri" w:cs="Calibri"/>
          <w:color w:val="auto"/>
          <w:sz w:val="24"/>
          <w:szCs w:val="24"/>
          <w:u w:val="single"/>
        </w:rPr>
        <w:t xml:space="preserve">DESTINATARI: </w:t>
      </w:r>
    </w:p>
    <w:p w:rsidR="00AF786D" w:rsidRDefault="00AF786D" w:rsidP="00AF786D">
      <w:pPr>
        <w:pStyle w:val="NormaleWeb"/>
        <w:spacing w:before="0" w:after="0"/>
        <w:jc w:val="both"/>
      </w:pPr>
      <w:r>
        <w:rPr>
          <w:rFonts w:ascii="Calibri" w:hAnsi="Calibri" w:cs="Calibri"/>
          <w:color w:val="auto"/>
          <w:sz w:val="24"/>
          <w:szCs w:val="24"/>
        </w:rPr>
        <w:t>possono essere iscritti al servizio i bambini/e dai 3 ai 6 anni residenti nel territorio dei Comuni dell’ASP Ambito 9, con precedenza per i bambini residenti nel Comune di Jesi ed iscritti ad una scuola dell’infanzia o primaria del Comune stesso.</w:t>
      </w:r>
    </w:p>
    <w:p w:rsidR="00AF786D" w:rsidRDefault="00AF786D" w:rsidP="00AF786D">
      <w:pPr>
        <w:pStyle w:val="NormaleWeb"/>
        <w:spacing w:before="0" w:after="0"/>
        <w:jc w:val="both"/>
        <w:rPr>
          <w:rFonts w:ascii="Calibri" w:hAnsi="Calibri" w:cs="Calibri"/>
          <w:color w:val="auto"/>
          <w:sz w:val="24"/>
          <w:szCs w:val="24"/>
        </w:rPr>
      </w:pPr>
    </w:p>
    <w:p w:rsidR="00AF786D" w:rsidRDefault="00AF786D" w:rsidP="00AF786D">
      <w:pPr>
        <w:pStyle w:val="Nessunaspaziatura"/>
        <w:jc w:val="both"/>
      </w:pPr>
      <w:r w:rsidRPr="00BC7C03">
        <w:rPr>
          <w:sz w:val="24"/>
          <w:szCs w:val="24"/>
          <w:u w:val="single"/>
        </w:rPr>
        <w:t>FINALITA’ E OBIETTIVI</w:t>
      </w:r>
      <w:r>
        <w:rPr>
          <w:sz w:val="24"/>
          <w:szCs w:val="24"/>
        </w:rPr>
        <w:t>:</w:t>
      </w:r>
    </w:p>
    <w:p w:rsidR="00AF786D" w:rsidRDefault="00AF786D" w:rsidP="00AF786D">
      <w:pPr>
        <w:pStyle w:val="Nessunaspaziatura"/>
        <w:jc w:val="both"/>
      </w:pPr>
      <w:r>
        <w:rPr>
          <w:sz w:val="24"/>
          <w:szCs w:val="24"/>
        </w:rPr>
        <w:t xml:space="preserve">con l’affidamento l’ASP Ambito 9 si propone di: </w:t>
      </w:r>
    </w:p>
    <w:p w:rsidR="00AF786D" w:rsidRDefault="00AF786D" w:rsidP="00AF786D">
      <w:pPr>
        <w:pStyle w:val="Nessunaspaziatura"/>
        <w:numPr>
          <w:ilvl w:val="0"/>
          <w:numId w:val="2"/>
        </w:numPr>
        <w:jc w:val="both"/>
      </w:pPr>
      <w:r>
        <w:rPr>
          <w:sz w:val="24"/>
          <w:szCs w:val="24"/>
        </w:rPr>
        <w:t>Offrire ai bambini/e nel periodo estivo un luogo di aggregazione dove svolgere attività ricreative e ludiche ed avere positive relazioni con i coetanei;</w:t>
      </w:r>
    </w:p>
    <w:p w:rsidR="00AF786D" w:rsidRDefault="00AF786D" w:rsidP="00AF786D">
      <w:pPr>
        <w:pStyle w:val="Nessunaspaziatura"/>
        <w:numPr>
          <w:ilvl w:val="0"/>
          <w:numId w:val="2"/>
        </w:numPr>
        <w:jc w:val="both"/>
      </w:pPr>
      <w:r>
        <w:rPr>
          <w:sz w:val="24"/>
          <w:szCs w:val="24"/>
        </w:rPr>
        <w:t>Offrire alle famiglie un supporto per la gestione dei propri figli nei mesi di interruzione dell’attività scolastica.</w:t>
      </w:r>
    </w:p>
    <w:p w:rsidR="00AF786D" w:rsidRDefault="00AF786D" w:rsidP="00AF786D">
      <w:pPr>
        <w:pStyle w:val="NormaleWeb"/>
        <w:spacing w:before="0" w:after="0"/>
        <w:jc w:val="both"/>
        <w:rPr>
          <w:rFonts w:cs="Calibri"/>
          <w:sz w:val="24"/>
          <w:szCs w:val="24"/>
        </w:rPr>
      </w:pPr>
    </w:p>
    <w:p w:rsidR="00AF786D" w:rsidRDefault="00AF786D" w:rsidP="00AF786D">
      <w:pPr>
        <w:pStyle w:val="Nessunaspaziatura"/>
        <w:jc w:val="both"/>
      </w:pPr>
      <w:r w:rsidRPr="00BC7C03">
        <w:rPr>
          <w:sz w:val="24"/>
          <w:szCs w:val="24"/>
          <w:u w:val="single"/>
        </w:rPr>
        <w:t>TARIFFE</w:t>
      </w:r>
      <w:r>
        <w:rPr>
          <w:sz w:val="24"/>
          <w:szCs w:val="24"/>
        </w:rPr>
        <w:t xml:space="preserve">: </w:t>
      </w:r>
    </w:p>
    <w:p w:rsidR="00AF786D" w:rsidRDefault="00AF786D" w:rsidP="00AF786D">
      <w:pPr>
        <w:pStyle w:val="Nessunaspaziatura"/>
        <w:jc w:val="both"/>
      </w:pPr>
      <w:r>
        <w:rPr>
          <w:sz w:val="24"/>
          <w:szCs w:val="24"/>
        </w:rPr>
        <w:t>Sono previste numero due tariffe:</w:t>
      </w:r>
    </w:p>
    <w:p w:rsidR="00AF786D" w:rsidRPr="00F06DDA" w:rsidRDefault="00AF786D" w:rsidP="00AF786D">
      <w:pPr>
        <w:pStyle w:val="Nessunaspaziatura"/>
        <w:numPr>
          <w:ilvl w:val="0"/>
          <w:numId w:val="5"/>
        </w:numPr>
        <w:jc w:val="both"/>
      </w:pPr>
      <w:r w:rsidRPr="00F06DDA">
        <w:rPr>
          <w:sz w:val="24"/>
          <w:szCs w:val="24"/>
        </w:rPr>
        <w:t>una tariffa settimanale per il centro estivo con orario 8.00-13.00 con colazione e</w:t>
      </w:r>
      <w:r w:rsidR="00F06DDA" w:rsidRPr="00F06DDA">
        <w:rPr>
          <w:sz w:val="24"/>
          <w:szCs w:val="24"/>
        </w:rPr>
        <w:t xml:space="preserve"> senza pranzo </w:t>
      </w:r>
      <w:r w:rsidRPr="00F06DDA">
        <w:rPr>
          <w:sz w:val="24"/>
          <w:szCs w:val="24"/>
        </w:rPr>
        <w:t xml:space="preserve">di euro </w:t>
      </w:r>
      <w:r w:rsidR="00BD4B93">
        <w:rPr>
          <w:sz w:val="24"/>
          <w:szCs w:val="24"/>
        </w:rPr>
        <w:t>73,71</w:t>
      </w:r>
      <w:r w:rsidRPr="00F06DDA">
        <w:rPr>
          <w:sz w:val="24"/>
          <w:szCs w:val="24"/>
        </w:rPr>
        <w:t>;</w:t>
      </w:r>
      <w:r w:rsidR="0003031F" w:rsidRPr="00F06DDA">
        <w:rPr>
          <w:sz w:val="24"/>
          <w:szCs w:val="24"/>
        </w:rPr>
        <w:t xml:space="preserve"> </w:t>
      </w:r>
    </w:p>
    <w:p w:rsidR="00AF786D" w:rsidRDefault="00AF786D" w:rsidP="00AF786D">
      <w:pPr>
        <w:pStyle w:val="Nessunaspaziatura"/>
        <w:numPr>
          <w:ilvl w:val="0"/>
          <w:numId w:val="5"/>
        </w:numPr>
        <w:jc w:val="both"/>
      </w:pPr>
      <w:r>
        <w:rPr>
          <w:sz w:val="24"/>
          <w:szCs w:val="24"/>
        </w:rPr>
        <w:t>una tariffa settimanale per il centro estivo con orario 8.00-16.00 con colazione e pranzo di euro 127,00</w:t>
      </w:r>
    </w:p>
    <w:p w:rsidR="00AF786D" w:rsidRDefault="00AF786D" w:rsidP="00AF786D">
      <w:pPr>
        <w:pStyle w:val="Nessunaspaziatura"/>
        <w:jc w:val="both"/>
        <w:rPr>
          <w:sz w:val="24"/>
          <w:szCs w:val="24"/>
        </w:rPr>
      </w:pPr>
    </w:p>
    <w:p w:rsidR="00AF786D" w:rsidRPr="00BC7C03" w:rsidRDefault="00AF786D" w:rsidP="00AF786D">
      <w:pPr>
        <w:pStyle w:val="Nessunaspaziatura"/>
        <w:jc w:val="both"/>
        <w:rPr>
          <w:u w:val="single"/>
        </w:rPr>
      </w:pPr>
      <w:r w:rsidRPr="00BC7C03">
        <w:rPr>
          <w:sz w:val="24"/>
          <w:szCs w:val="24"/>
          <w:u w:val="single"/>
        </w:rPr>
        <w:t>PERSONALE</w:t>
      </w:r>
      <w:r w:rsidR="00BC7C03">
        <w:rPr>
          <w:sz w:val="24"/>
          <w:szCs w:val="24"/>
          <w:u w:val="single"/>
        </w:rPr>
        <w:t>:</w:t>
      </w:r>
      <w:r w:rsidRPr="00BC7C03">
        <w:rPr>
          <w:sz w:val="24"/>
          <w:szCs w:val="24"/>
          <w:u w:val="single"/>
        </w:rPr>
        <w:t xml:space="preserve"> </w:t>
      </w:r>
    </w:p>
    <w:p w:rsidR="00AF786D" w:rsidRDefault="00BC7C03" w:rsidP="00AF786D">
      <w:pPr>
        <w:pStyle w:val="Nessunaspaziatura"/>
        <w:jc w:val="both"/>
      </w:pPr>
      <w:r>
        <w:rPr>
          <w:sz w:val="24"/>
          <w:szCs w:val="24"/>
        </w:rPr>
        <w:t>I</w:t>
      </w:r>
      <w:r w:rsidR="00AF786D">
        <w:rPr>
          <w:sz w:val="24"/>
          <w:szCs w:val="24"/>
        </w:rPr>
        <w:t>l concessionario del servizio deve garantire:</w:t>
      </w:r>
    </w:p>
    <w:p w:rsidR="00AF786D" w:rsidRDefault="00AF786D" w:rsidP="00AF786D">
      <w:pPr>
        <w:pStyle w:val="Nessunaspaziatura"/>
        <w:numPr>
          <w:ilvl w:val="0"/>
          <w:numId w:val="2"/>
        </w:numPr>
        <w:jc w:val="both"/>
      </w:pPr>
      <w:r>
        <w:rPr>
          <w:sz w:val="24"/>
          <w:szCs w:val="24"/>
        </w:rPr>
        <w:t>Un rapporto numerico operatore/bambini di almeno un operatore ogni 10 bambini;</w:t>
      </w:r>
    </w:p>
    <w:p w:rsidR="00AF786D" w:rsidRDefault="00AF786D" w:rsidP="00AF786D">
      <w:pPr>
        <w:pStyle w:val="Nessunaspaziatura"/>
        <w:numPr>
          <w:ilvl w:val="0"/>
          <w:numId w:val="2"/>
        </w:numPr>
        <w:jc w:val="both"/>
      </w:pPr>
      <w:r>
        <w:rPr>
          <w:sz w:val="24"/>
          <w:szCs w:val="24"/>
        </w:rPr>
        <w:t xml:space="preserve">Un coordinatore del Centro con esperienza </w:t>
      </w:r>
      <w:r w:rsidRPr="002A6C58">
        <w:rPr>
          <w:sz w:val="24"/>
          <w:szCs w:val="24"/>
        </w:rPr>
        <w:t xml:space="preserve">di almeno </w:t>
      </w:r>
      <w:r w:rsidR="002A6C58" w:rsidRPr="002A6C58">
        <w:rPr>
          <w:sz w:val="24"/>
          <w:szCs w:val="24"/>
        </w:rPr>
        <w:t>due anni</w:t>
      </w:r>
      <w:r w:rsidRPr="002A6C58">
        <w:rPr>
          <w:sz w:val="24"/>
          <w:szCs w:val="24"/>
        </w:rPr>
        <w:t>;</w:t>
      </w:r>
    </w:p>
    <w:p w:rsidR="00AF786D" w:rsidRDefault="00AF786D" w:rsidP="00AF786D">
      <w:pPr>
        <w:pStyle w:val="Nessunaspaziatura"/>
        <w:numPr>
          <w:ilvl w:val="0"/>
          <w:numId w:val="2"/>
        </w:numPr>
        <w:jc w:val="both"/>
      </w:pPr>
      <w:r>
        <w:rPr>
          <w:sz w:val="24"/>
          <w:szCs w:val="24"/>
        </w:rPr>
        <w:t xml:space="preserve">La disponibilità di educatori con diploma di scuola secondaria di II grado e, per una percentuale minima del 50% degli operatori, esperienza </w:t>
      </w:r>
      <w:r w:rsidRPr="002A6C58">
        <w:rPr>
          <w:sz w:val="24"/>
          <w:szCs w:val="24"/>
        </w:rPr>
        <w:t>di almeno un anno</w:t>
      </w:r>
      <w:r>
        <w:rPr>
          <w:sz w:val="24"/>
          <w:szCs w:val="24"/>
        </w:rPr>
        <w:t xml:space="preserve"> nei servizi socio/educativi/ricreativi per minori.</w:t>
      </w:r>
    </w:p>
    <w:p w:rsidR="00AF786D" w:rsidRDefault="00AF786D" w:rsidP="00AF786D">
      <w:pPr>
        <w:pStyle w:val="Nessunaspaziatura"/>
        <w:jc w:val="both"/>
      </w:pPr>
      <w:r>
        <w:rPr>
          <w:sz w:val="24"/>
          <w:szCs w:val="24"/>
        </w:rPr>
        <w:t>Il concessionario è tenuto a trasmettere i curricula degli operatori e del coordinatore prima dell’avvio del servizio.</w:t>
      </w:r>
    </w:p>
    <w:p w:rsidR="00AF786D" w:rsidRDefault="00AF786D" w:rsidP="00AF786D">
      <w:pPr>
        <w:pStyle w:val="Nessunaspaziatura"/>
        <w:jc w:val="both"/>
        <w:rPr>
          <w:sz w:val="24"/>
          <w:szCs w:val="24"/>
        </w:rPr>
      </w:pPr>
    </w:p>
    <w:p w:rsidR="00AF786D" w:rsidRPr="00BC7C03" w:rsidRDefault="00AF786D" w:rsidP="00AF786D">
      <w:pPr>
        <w:pStyle w:val="Nessunaspaziatura"/>
        <w:jc w:val="both"/>
        <w:rPr>
          <w:u w:val="single"/>
        </w:rPr>
      </w:pPr>
      <w:r w:rsidRPr="00BC7C03">
        <w:rPr>
          <w:sz w:val="24"/>
          <w:szCs w:val="24"/>
          <w:u w:val="single"/>
        </w:rPr>
        <w:t>ORGANIZZAZIONE DEI SERVIZI:</w:t>
      </w:r>
    </w:p>
    <w:p w:rsidR="00AF786D" w:rsidRDefault="00AF786D" w:rsidP="00AF786D">
      <w:pPr>
        <w:pStyle w:val="Nessunaspaziatura"/>
        <w:jc w:val="both"/>
      </w:pPr>
      <w:r>
        <w:rPr>
          <w:sz w:val="24"/>
          <w:szCs w:val="24"/>
        </w:rPr>
        <w:t>Il concessionario dovrà:</w:t>
      </w:r>
    </w:p>
    <w:p w:rsidR="00AF786D" w:rsidRDefault="00AF786D" w:rsidP="00AF786D">
      <w:pPr>
        <w:pStyle w:val="Nessunaspaziatura"/>
        <w:jc w:val="both"/>
      </w:pPr>
      <w:r>
        <w:rPr>
          <w:sz w:val="24"/>
          <w:szCs w:val="24"/>
        </w:rPr>
        <w:t>- rispettare gli orari di apertura del centro: dalle 8.00 alle 16.00;</w:t>
      </w:r>
    </w:p>
    <w:p w:rsidR="00AF786D" w:rsidRDefault="00AF786D" w:rsidP="00AF786D">
      <w:pPr>
        <w:pStyle w:val="Nessunaspaziatura"/>
        <w:jc w:val="both"/>
      </w:pPr>
      <w:r>
        <w:rPr>
          <w:sz w:val="24"/>
          <w:szCs w:val="24"/>
        </w:rPr>
        <w:t>- fornire una colazione alle ore 9,30;</w:t>
      </w:r>
    </w:p>
    <w:p w:rsidR="00AF786D" w:rsidRDefault="00AF786D" w:rsidP="00AF786D">
      <w:pPr>
        <w:pStyle w:val="Nessunaspaziatura"/>
        <w:jc w:val="both"/>
      </w:pPr>
      <w:r>
        <w:rPr>
          <w:sz w:val="24"/>
          <w:szCs w:val="24"/>
        </w:rPr>
        <w:t>- fornire il pranzo dalle ore 12,30 alle ore 13,30;</w:t>
      </w:r>
    </w:p>
    <w:p w:rsidR="00AF786D" w:rsidRDefault="00AF786D" w:rsidP="00AF786D">
      <w:pPr>
        <w:pStyle w:val="Nessunaspaziatura"/>
        <w:jc w:val="both"/>
      </w:pPr>
      <w:r>
        <w:rPr>
          <w:sz w:val="24"/>
          <w:szCs w:val="24"/>
        </w:rPr>
        <w:t>- pulire il centro;</w:t>
      </w:r>
    </w:p>
    <w:p w:rsidR="00AF786D" w:rsidRDefault="00AF786D" w:rsidP="00AF786D">
      <w:pPr>
        <w:pStyle w:val="Nessunaspaziatura"/>
        <w:jc w:val="both"/>
      </w:pPr>
      <w:r>
        <w:rPr>
          <w:sz w:val="24"/>
          <w:szCs w:val="24"/>
        </w:rPr>
        <w:t>- fornire materiale da gioco/ludico;</w:t>
      </w:r>
    </w:p>
    <w:p w:rsidR="00AF786D" w:rsidRDefault="00AF786D" w:rsidP="00AF786D">
      <w:pPr>
        <w:pStyle w:val="Nessunaspaziatura"/>
        <w:jc w:val="both"/>
      </w:pPr>
      <w:r>
        <w:rPr>
          <w:sz w:val="24"/>
          <w:szCs w:val="24"/>
        </w:rPr>
        <w:t>- garantire almeno una uscita settimanale a bambino.</w:t>
      </w:r>
    </w:p>
    <w:p w:rsidR="00AF786D" w:rsidRDefault="00AF786D" w:rsidP="00AF786D">
      <w:pPr>
        <w:pStyle w:val="Nessunaspaziatura"/>
        <w:jc w:val="both"/>
        <w:rPr>
          <w:sz w:val="24"/>
          <w:szCs w:val="24"/>
        </w:rPr>
      </w:pPr>
    </w:p>
    <w:p w:rsidR="00AF786D" w:rsidRPr="00BC7C03" w:rsidRDefault="00AF786D" w:rsidP="00AF786D">
      <w:pPr>
        <w:pStyle w:val="Nessunaspaziatura"/>
        <w:jc w:val="both"/>
        <w:rPr>
          <w:u w:val="single"/>
        </w:rPr>
      </w:pPr>
      <w:r w:rsidRPr="00BC7C03">
        <w:rPr>
          <w:sz w:val="24"/>
          <w:szCs w:val="24"/>
          <w:u w:val="single"/>
        </w:rPr>
        <w:t>FUNZIONAMENTO E BUDGET:</w:t>
      </w:r>
    </w:p>
    <w:p w:rsidR="00AF786D" w:rsidRDefault="00BC7C03" w:rsidP="00AF786D">
      <w:pPr>
        <w:pStyle w:val="Nessunaspaziatura"/>
        <w:jc w:val="both"/>
        <w:rPr>
          <w:sz w:val="24"/>
          <w:szCs w:val="24"/>
        </w:rPr>
      </w:pPr>
      <w:r>
        <w:rPr>
          <w:sz w:val="24"/>
          <w:szCs w:val="24"/>
        </w:rPr>
        <w:t>I</w:t>
      </w:r>
      <w:r w:rsidR="00AF786D">
        <w:rPr>
          <w:sz w:val="24"/>
          <w:szCs w:val="24"/>
        </w:rPr>
        <w:t>l valore della concessione è rappresentata dall’importo della tariffa più alta per il numero massimo dei bambini/e ammissibili. Nella tariffa sono compresi: servizio educativo/ricreativo, servizio di coordinamento, servizio di pulizia, pasto, materiale di consumo e biglietti ingresso presso strutture ricreative/piscine, assicurazione.</w:t>
      </w:r>
    </w:p>
    <w:p w:rsidR="00AF786D" w:rsidRDefault="00AF786D" w:rsidP="00AF786D">
      <w:pPr>
        <w:pStyle w:val="Nessunaspaziatura"/>
        <w:jc w:val="both"/>
        <w:rPr>
          <w:sz w:val="24"/>
          <w:szCs w:val="24"/>
        </w:rPr>
      </w:pPr>
    </w:p>
    <w:p w:rsidR="00AF786D" w:rsidRDefault="00AF786D" w:rsidP="00AF786D">
      <w:pPr>
        <w:pStyle w:val="Nessunaspaziatura"/>
        <w:jc w:val="both"/>
        <w:rPr>
          <w:sz w:val="24"/>
          <w:szCs w:val="24"/>
        </w:rPr>
      </w:pPr>
    </w:p>
    <w:p w:rsidR="00AF786D" w:rsidRDefault="00AF786D" w:rsidP="00AF786D">
      <w:pPr>
        <w:pStyle w:val="Nessunaspaziatura"/>
        <w:jc w:val="both"/>
        <w:rPr>
          <w:sz w:val="24"/>
          <w:szCs w:val="24"/>
        </w:rPr>
      </w:pPr>
    </w:p>
    <w:p w:rsidR="00AF786D" w:rsidRDefault="00AF786D" w:rsidP="00AF786D">
      <w:pPr>
        <w:pStyle w:val="Nessunaspaziatura"/>
        <w:jc w:val="both"/>
        <w:rPr>
          <w:sz w:val="24"/>
          <w:szCs w:val="24"/>
        </w:rPr>
      </w:pPr>
    </w:p>
    <w:p w:rsidR="00AF786D" w:rsidRDefault="00AF786D" w:rsidP="00AF786D">
      <w:pPr>
        <w:pStyle w:val="Nessunaspaziatura"/>
        <w:jc w:val="both"/>
        <w:rPr>
          <w:sz w:val="24"/>
          <w:szCs w:val="24"/>
        </w:rPr>
      </w:pPr>
    </w:p>
    <w:p w:rsidR="00AF786D" w:rsidRDefault="00AF786D" w:rsidP="00AF786D">
      <w:pPr>
        <w:pStyle w:val="Nessunaspaziatura"/>
        <w:jc w:val="both"/>
        <w:rPr>
          <w:sz w:val="24"/>
          <w:szCs w:val="24"/>
        </w:rPr>
      </w:pPr>
    </w:p>
    <w:p w:rsidR="00AF786D" w:rsidRDefault="00AF786D" w:rsidP="00AF786D">
      <w:pPr>
        <w:pStyle w:val="Nessunaspaziatura"/>
        <w:jc w:val="both"/>
        <w:rPr>
          <w:sz w:val="24"/>
          <w:szCs w:val="24"/>
        </w:rPr>
      </w:pPr>
    </w:p>
    <w:p w:rsidR="00AF786D" w:rsidRDefault="00AF786D" w:rsidP="00AF786D">
      <w:pPr>
        <w:pStyle w:val="Nessunaspaziatura"/>
        <w:jc w:val="both"/>
        <w:rPr>
          <w:sz w:val="24"/>
          <w:szCs w:val="24"/>
        </w:rPr>
      </w:pPr>
    </w:p>
    <w:p w:rsidR="00AF786D" w:rsidRDefault="00AF786D" w:rsidP="00AF786D">
      <w:pPr>
        <w:pStyle w:val="Nessunaspaziatura"/>
        <w:jc w:val="both"/>
        <w:rPr>
          <w:sz w:val="24"/>
          <w:szCs w:val="24"/>
        </w:rPr>
      </w:pPr>
    </w:p>
    <w:p w:rsidR="00AF786D" w:rsidRDefault="00AF786D" w:rsidP="00AF786D">
      <w:pPr>
        <w:pStyle w:val="Nessunaspaziatura"/>
        <w:jc w:val="both"/>
        <w:rPr>
          <w:sz w:val="24"/>
          <w:szCs w:val="24"/>
        </w:rPr>
      </w:pPr>
    </w:p>
    <w:p w:rsidR="00AF786D" w:rsidRDefault="00AF786D" w:rsidP="00AF786D">
      <w:pPr>
        <w:pStyle w:val="Nessunaspaziatura"/>
        <w:jc w:val="both"/>
        <w:rPr>
          <w:sz w:val="24"/>
          <w:szCs w:val="24"/>
        </w:rPr>
      </w:pPr>
    </w:p>
    <w:p w:rsidR="00AF786D" w:rsidRDefault="00AF786D" w:rsidP="00AF786D">
      <w:pPr>
        <w:pStyle w:val="Nessunaspaziatura"/>
        <w:jc w:val="both"/>
      </w:pPr>
    </w:p>
    <w:p w:rsidR="00706D74" w:rsidRDefault="00706D74"/>
    <w:p w:rsidR="00A0387C" w:rsidRDefault="00A0387C"/>
    <w:p w:rsidR="00A0387C" w:rsidRDefault="00A0387C"/>
    <w:p w:rsidR="00A0387C" w:rsidRDefault="00A0387C"/>
    <w:p w:rsidR="00A0387C" w:rsidRDefault="00A0387C"/>
    <w:p w:rsidR="00A0387C" w:rsidRDefault="00A0387C"/>
    <w:p w:rsidR="00A0387C" w:rsidRDefault="00A0387C"/>
    <w:p w:rsidR="00A0387C" w:rsidRDefault="00A0387C"/>
    <w:p w:rsidR="00A0387C" w:rsidRDefault="00A0387C"/>
    <w:p w:rsidR="00A0387C" w:rsidRDefault="00A0387C"/>
    <w:p w:rsidR="00A0387C" w:rsidRDefault="00A0387C"/>
    <w:p w:rsidR="00A0387C" w:rsidRDefault="00A0387C"/>
    <w:p w:rsidR="00A0387C" w:rsidRDefault="00A0387C"/>
    <w:p w:rsidR="00A0387C" w:rsidRDefault="00A0387C"/>
    <w:p w:rsidR="00A0387C" w:rsidRPr="00AC510E" w:rsidRDefault="00A0387C" w:rsidP="00A0387C">
      <w:pPr>
        <w:rPr>
          <w:b/>
        </w:rPr>
      </w:pPr>
      <w:r w:rsidRPr="00AC510E">
        <w:rPr>
          <w:b/>
        </w:rPr>
        <w:t>TABELLA TARIFFE</w:t>
      </w:r>
    </w:p>
    <w:p w:rsidR="00A0387C" w:rsidRDefault="00A0387C" w:rsidP="00A0387C"/>
    <w:tbl>
      <w:tblPr>
        <w:tblW w:w="9733" w:type="dxa"/>
        <w:tblCellMar>
          <w:left w:w="70" w:type="dxa"/>
          <w:right w:w="70" w:type="dxa"/>
        </w:tblCellMar>
        <w:tblLook w:val="04A0" w:firstRow="1" w:lastRow="0" w:firstColumn="1" w:lastColumn="0" w:noHBand="0" w:noVBand="1"/>
      </w:tblPr>
      <w:tblGrid>
        <w:gridCol w:w="2245"/>
        <w:gridCol w:w="1607"/>
        <w:gridCol w:w="1059"/>
        <w:gridCol w:w="1904"/>
        <w:gridCol w:w="1489"/>
        <w:gridCol w:w="1429"/>
      </w:tblGrid>
      <w:tr w:rsidR="00A0387C" w:rsidRPr="008718AA" w:rsidTr="005B344E">
        <w:trPr>
          <w:trHeight w:val="600"/>
        </w:trPr>
        <w:tc>
          <w:tcPr>
            <w:tcW w:w="22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0387C" w:rsidRDefault="00A0387C" w:rsidP="005B344E">
            <w:pPr>
              <w:spacing w:line="240" w:lineRule="auto"/>
              <w:jc w:val="center"/>
              <w:rPr>
                <w:rFonts w:ascii="Calibri" w:eastAsia="Times New Roman" w:hAnsi="Calibri" w:cs="Calibri"/>
                <w:b/>
                <w:bCs/>
                <w:color w:val="000000"/>
              </w:rPr>
            </w:pPr>
            <w:r w:rsidRPr="008718AA">
              <w:rPr>
                <w:rFonts w:ascii="Calibri" w:eastAsia="Times New Roman" w:hAnsi="Calibri" w:cs="Calibri"/>
                <w:b/>
                <w:bCs/>
                <w:color w:val="000000"/>
              </w:rPr>
              <w:t>TARIFFA ORARIO</w:t>
            </w:r>
          </w:p>
          <w:p w:rsidR="00A0387C" w:rsidRPr="008718AA" w:rsidRDefault="00A0387C" w:rsidP="005B344E">
            <w:pPr>
              <w:spacing w:line="240" w:lineRule="auto"/>
              <w:jc w:val="center"/>
              <w:rPr>
                <w:rFonts w:ascii="Calibri" w:eastAsia="Times New Roman" w:hAnsi="Calibri" w:cs="Calibri"/>
                <w:b/>
                <w:bCs/>
                <w:color w:val="000000"/>
              </w:rPr>
            </w:pPr>
            <w:r w:rsidRPr="008718AA">
              <w:rPr>
                <w:rFonts w:ascii="Calibri" w:eastAsia="Times New Roman" w:hAnsi="Calibri" w:cs="Calibri"/>
                <w:b/>
                <w:bCs/>
                <w:color w:val="000000"/>
              </w:rPr>
              <w:t xml:space="preserve"> 8:00-16:00</w:t>
            </w:r>
          </w:p>
        </w:tc>
        <w:tc>
          <w:tcPr>
            <w:tcW w:w="1607" w:type="dxa"/>
            <w:tcBorders>
              <w:top w:val="single" w:sz="4" w:space="0" w:color="000000"/>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INCIDENZA</w:t>
            </w:r>
          </w:p>
        </w:tc>
        <w:tc>
          <w:tcPr>
            <w:tcW w:w="1059" w:type="dxa"/>
            <w:tcBorders>
              <w:top w:val="single" w:sz="4" w:space="0" w:color="000000"/>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TARIFFA</w:t>
            </w:r>
          </w:p>
        </w:tc>
        <w:tc>
          <w:tcPr>
            <w:tcW w:w="1904" w:type="dxa"/>
            <w:tcBorders>
              <w:top w:val="single" w:sz="4" w:space="0" w:color="000000"/>
              <w:left w:val="nil"/>
              <w:bottom w:val="single" w:sz="4" w:space="0" w:color="000000"/>
              <w:right w:val="single" w:sz="4" w:space="0" w:color="000000"/>
            </w:tcBorders>
            <w:shd w:val="clear" w:color="auto" w:fill="auto"/>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NUMERO ORE GIORNALIERE</w:t>
            </w:r>
          </w:p>
        </w:tc>
        <w:tc>
          <w:tcPr>
            <w:tcW w:w="1489" w:type="dxa"/>
            <w:tcBorders>
              <w:top w:val="single" w:sz="4" w:space="0" w:color="000000"/>
              <w:left w:val="nil"/>
              <w:bottom w:val="single" w:sz="4" w:space="0" w:color="000000"/>
              <w:right w:val="single" w:sz="4" w:space="0" w:color="000000"/>
            </w:tcBorders>
            <w:shd w:val="clear" w:color="auto" w:fill="auto"/>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NUMERO ORE SETTIMANALI</w:t>
            </w:r>
          </w:p>
        </w:tc>
        <w:tc>
          <w:tcPr>
            <w:tcW w:w="1429" w:type="dxa"/>
            <w:tcBorders>
              <w:top w:val="single" w:sz="4" w:space="0" w:color="000000"/>
              <w:left w:val="nil"/>
              <w:bottom w:val="single" w:sz="4" w:space="0" w:color="000000"/>
              <w:right w:val="single" w:sz="4" w:space="0" w:color="000000"/>
            </w:tcBorders>
            <w:shd w:val="clear" w:color="auto" w:fill="auto"/>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TARIFFA SETTIMANALE</w:t>
            </w:r>
          </w:p>
        </w:tc>
      </w:tr>
      <w:tr w:rsidR="00A0387C" w:rsidRPr="008718AA" w:rsidTr="005B344E">
        <w:trPr>
          <w:trHeight w:val="300"/>
        </w:trPr>
        <w:tc>
          <w:tcPr>
            <w:tcW w:w="2245" w:type="dxa"/>
            <w:tcBorders>
              <w:top w:val="nil"/>
              <w:left w:val="single" w:sz="4" w:space="0" w:color="000000"/>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1 EDUCATORE OGNI 10</w:t>
            </w:r>
          </w:p>
        </w:tc>
        <w:tc>
          <w:tcPr>
            <w:tcW w:w="1607"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0,1</w:t>
            </w:r>
          </w:p>
        </w:tc>
        <w:tc>
          <w:tcPr>
            <w:tcW w:w="105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20,53</w:t>
            </w:r>
          </w:p>
        </w:tc>
        <w:tc>
          <w:tcPr>
            <w:tcW w:w="1904"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8</w:t>
            </w:r>
          </w:p>
        </w:tc>
        <w:tc>
          <w:tcPr>
            <w:tcW w:w="148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40</w:t>
            </w:r>
          </w:p>
        </w:tc>
        <w:tc>
          <w:tcPr>
            <w:tcW w:w="142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82,12</w:t>
            </w:r>
          </w:p>
        </w:tc>
      </w:tr>
      <w:tr w:rsidR="00A0387C" w:rsidRPr="008718AA" w:rsidTr="005B344E">
        <w:trPr>
          <w:trHeight w:val="900"/>
        </w:trPr>
        <w:tc>
          <w:tcPr>
            <w:tcW w:w="2245" w:type="dxa"/>
            <w:tcBorders>
              <w:top w:val="nil"/>
              <w:left w:val="single" w:sz="4" w:space="0" w:color="000000"/>
              <w:bottom w:val="single" w:sz="4" w:space="0" w:color="000000"/>
              <w:right w:val="single" w:sz="4" w:space="0" w:color="000000"/>
            </w:tcBorders>
            <w:shd w:val="clear" w:color="auto" w:fill="auto"/>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COORDINAMENTO 4 ORE A SETTIMANA PER TUTTI I BAMBINI</w:t>
            </w:r>
          </w:p>
        </w:tc>
        <w:tc>
          <w:tcPr>
            <w:tcW w:w="1607"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0,1</w:t>
            </w:r>
          </w:p>
        </w:tc>
        <w:tc>
          <w:tcPr>
            <w:tcW w:w="105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23,21</w:t>
            </w:r>
          </w:p>
        </w:tc>
        <w:tc>
          <w:tcPr>
            <w:tcW w:w="1904"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48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2,32</w:t>
            </w:r>
          </w:p>
        </w:tc>
      </w:tr>
      <w:tr w:rsidR="00A0387C" w:rsidRPr="008718AA" w:rsidTr="005B344E">
        <w:trPr>
          <w:trHeight w:val="600"/>
        </w:trPr>
        <w:tc>
          <w:tcPr>
            <w:tcW w:w="2245" w:type="dxa"/>
            <w:tcBorders>
              <w:top w:val="nil"/>
              <w:left w:val="single" w:sz="4" w:space="0" w:color="000000"/>
              <w:bottom w:val="single" w:sz="4" w:space="0" w:color="000000"/>
              <w:right w:val="single" w:sz="4" w:space="0" w:color="000000"/>
            </w:tcBorders>
            <w:shd w:val="clear" w:color="auto" w:fill="auto"/>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ADDETTA PULIZIA 1 ORA A GIORNO TUTTI I GIORNI</w:t>
            </w:r>
          </w:p>
        </w:tc>
        <w:tc>
          <w:tcPr>
            <w:tcW w:w="1607"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0,125</w:t>
            </w:r>
          </w:p>
        </w:tc>
        <w:tc>
          <w:tcPr>
            <w:tcW w:w="105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16,81</w:t>
            </w:r>
          </w:p>
        </w:tc>
        <w:tc>
          <w:tcPr>
            <w:tcW w:w="1904"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48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2,10</w:t>
            </w:r>
          </w:p>
        </w:tc>
      </w:tr>
      <w:tr w:rsidR="00A0387C" w:rsidRPr="008718AA" w:rsidTr="005B344E">
        <w:trPr>
          <w:trHeight w:val="300"/>
        </w:trPr>
        <w:tc>
          <w:tcPr>
            <w:tcW w:w="2245" w:type="dxa"/>
            <w:tcBorders>
              <w:top w:val="nil"/>
              <w:left w:val="single" w:sz="4" w:space="0" w:color="000000"/>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607"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05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904"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48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b/>
                <w:bCs/>
                <w:color w:val="000000"/>
              </w:rPr>
            </w:pPr>
            <w:r w:rsidRPr="008718AA">
              <w:rPr>
                <w:rFonts w:ascii="Calibri" w:eastAsia="Times New Roman" w:hAnsi="Calibri" w:cs="Calibri"/>
                <w:b/>
                <w:bCs/>
                <w:color w:val="000000"/>
              </w:rPr>
              <w:t>86,54</w:t>
            </w:r>
          </w:p>
        </w:tc>
      </w:tr>
      <w:tr w:rsidR="00A0387C" w:rsidRPr="008718AA" w:rsidTr="005B344E">
        <w:trPr>
          <w:trHeight w:val="300"/>
        </w:trPr>
        <w:tc>
          <w:tcPr>
            <w:tcW w:w="2245" w:type="dxa"/>
            <w:tcBorders>
              <w:top w:val="nil"/>
              <w:left w:val="single" w:sz="4" w:space="0" w:color="000000"/>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PRANZO E COLAZIONE</w:t>
            </w:r>
          </w:p>
        </w:tc>
        <w:tc>
          <w:tcPr>
            <w:tcW w:w="1607"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05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6</w:t>
            </w:r>
          </w:p>
        </w:tc>
        <w:tc>
          <w:tcPr>
            <w:tcW w:w="1904"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48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30,00</w:t>
            </w:r>
          </w:p>
        </w:tc>
      </w:tr>
      <w:tr w:rsidR="00A0387C" w:rsidRPr="008718AA" w:rsidTr="005B344E">
        <w:trPr>
          <w:trHeight w:val="300"/>
        </w:trPr>
        <w:tc>
          <w:tcPr>
            <w:tcW w:w="2245" w:type="dxa"/>
            <w:tcBorders>
              <w:top w:val="nil"/>
              <w:left w:val="single" w:sz="4" w:space="0" w:color="000000"/>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MATERIALE DA GIOCO</w:t>
            </w:r>
          </w:p>
        </w:tc>
        <w:tc>
          <w:tcPr>
            <w:tcW w:w="1607"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05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904"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48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1,00</w:t>
            </w:r>
          </w:p>
        </w:tc>
      </w:tr>
      <w:tr w:rsidR="00A0387C" w:rsidRPr="008718AA" w:rsidTr="005B344E">
        <w:trPr>
          <w:trHeight w:val="300"/>
        </w:trPr>
        <w:tc>
          <w:tcPr>
            <w:tcW w:w="2245" w:type="dxa"/>
            <w:tcBorders>
              <w:top w:val="nil"/>
              <w:left w:val="single" w:sz="4" w:space="0" w:color="000000"/>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INGRESSI A PISCINE/TEATRO</w:t>
            </w:r>
          </w:p>
        </w:tc>
        <w:tc>
          <w:tcPr>
            <w:tcW w:w="1607"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05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904"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48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9,46</w:t>
            </w:r>
          </w:p>
        </w:tc>
      </w:tr>
      <w:tr w:rsidR="00A0387C" w:rsidRPr="008718AA" w:rsidTr="005B344E">
        <w:trPr>
          <w:trHeight w:val="420"/>
        </w:trPr>
        <w:tc>
          <w:tcPr>
            <w:tcW w:w="2245" w:type="dxa"/>
            <w:tcBorders>
              <w:top w:val="nil"/>
              <w:left w:val="nil"/>
              <w:bottom w:val="nil"/>
              <w:right w:val="nil"/>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p>
        </w:tc>
        <w:tc>
          <w:tcPr>
            <w:tcW w:w="1607" w:type="dxa"/>
            <w:tcBorders>
              <w:top w:val="nil"/>
              <w:left w:val="nil"/>
              <w:bottom w:val="nil"/>
              <w:right w:val="nil"/>
            </w:tcBorders>
            <w:shd w:val="clear" w:color="auto" w:fill="auto"/>
            <w:noWrap/>
            <w:vAlign w:val="bottom"/>
            <w:hideMark/>
          </w:tcPr>
          <w:p w:rsidR="00A0387C" w:rsidRPr="008718AA" w:rsidRDefault="00A0387C" w:rsidP="005B344E">
            <w:pPr>
              <w:spacing w:line="240" w:lineRule="auto"/>
              <w:jc w:val="center"/>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rsidR="00A0387C" w:rsidRPr="008718AA" w:rsidRDefault="00A0387C" w:rsidP="005B344E">
            <w:pPr>
              <w:spacing w:line="240" w:lineRule="auto"/>
              <w:jc w:val="center"/>
              <w:rPr>
                <w:rFonts w:ascii="Times New Roman" w:eastAsia="Times New Roman" w:hAnsi="Times New Roman" w:cs="Times New Roman"/>
                <w:sz w:val="20"/>
                <w:szCs w:val="20"/>
              </w:rPr>
            </w:pPr>
          </w:p>
        </w:tc>
        <w:tc>
          <w:tcPr>
            <w:tcW w:w="1904" w:type="dxa"/>
            <w:tcBorders>
              <w:top w:val="nil"/>
              <w:left w:val="nil"/>
              <w:bottom w:val="nil"/>
              <w:right w:val="nil"/>
            </w:tcBorders>
            <w:shd w:val="clear" w:color="auto" w:fill="auto"/>
            <w:noWrap/>
            <w:vAlign w:val="bottom"/>
            <w:hideMark/>
          </w:tcPr>
          <w:p w:rsidR="00A0387C" w:rsidRPr="008718AA" w:rsidRDefault="00A0387C" w:rsidP="005B344E">
            <w:pPr>
              <w:spacing w:line="240" w:lineRule="auto"/>
              <w:jc w:val="center"/>
              <w:rPr>
                <w:rFonts w:ascii="Times New Roman" w:eastAsia="Times New Roman" w:hAnsi="Times New Roman" w:cs="Times New Roman"/>
                <w:sz w:val="20"/>
                <w:szCs w:val="20"/>
              </w:rPr>
            </w:pPr>
          </w:p>
        </w:tc>
        <w:tc>
          <w:tcPr>
            <w:tcW w:w="1489" w:type="dxa"/>
            <w:tcBorders>
              <w:top w:val="nil"/>
              <w:left w:val="nil"/>
              <w:bottom w:val="nil"/>
              <w:right w:val="nil"/>
            </w:tcBorders>
            <w:shd w:val="clear" w:color="auto" w:fill="auto"/>
            <w:noWrap/>
            <w:vAlign w:val="bottom"/>
            <w:hideMark/>
          </w:tcPr>
          <w:p w:rsidR="00A0387C" w:rsidRPr="008718AA" w:rsidRDefault="00A0387C" w:rsidP="005B344E">
            <w:pPr>
              <w:spacing w:line="240" w:lineRule="auto"/>
              <w:jc w:val="center"/>
              <w:rPr>
                <w:rFonts w:ascii="Times New Roman" w:eastAsia="Times New Roman" w:hAnsi="Times New Roman" w:cs="Times New Roman"/>
                <w:sz w:val="20"/>
                <w:szCs w:val="20"/>
              </w:rPr>
            </w:pPr>
          </w:p>
        </w:tc>
        <w:tc>
          <w:tcPr>
            <w:tcW w:w="1429" w:type="dxa"/>
            <w:tcBorders>
              <w:top w:val="single" w:sz="8" w:space="0" w:color="000000"/>
              <w:left w:val="single" w:sz="8" w:space="0" w:color="000000"/>
              <w:bottom w:val="single" w:sz="8" w:space="0" w:color="000000"/>
              <w:right w:val="single" w:sz="8" w:space="0" w:color="000000"/>
            </w:tcBorders>
            <w:shd w:val="clear" w:color="FFFF00" w:fill="FFFF00"/>
            <w:noWrap/>
            <w:vAlign w:val="bottom"/>
            <w:hideMark/>
          </w:tcPr>
          <w:p w:rsidR="00A0387C" w:rsidRPr="008718AA" w:rsidRDefault="00A0387C" w:rsidP="005B344E">
            <w:pPr>
              <w:spacing w:line="240" w:lineRule="auto"/>
              <w:jc w:val="center"/>
              <w:rPr>
                <w:rFonts w:ascii="Calibri" w:eastAsia="Times New Roman" w:hAnsi="Calibri" w:cs="Calibri"/>
                <w:b/>
                <w:bCs/>
                <w:color w:val="000000"/>
                <w:sz w:val="32"/>
                <w:szCs w:val="32"/>
              </w:rPr>
            </w:pPr>
            <w:r w:rsidRPr="008718AA">
              <w:rPr>
                <w:rFonts w:ascii="Calibri" w:eastAsia="Times New Roman" w:hAnsi="Calibri" w:cs="Calibri"/>
                <w:b/>
                <w:bCs/>
                <w:color w:val="000000"/>
                <w:sz w:val="32"/>
                <w:szCs w:val="32"/>
              </w:rPr>
              <w:t>127,00</w:t>
            </w:r>
          </w:p>
        </w:tc>
      </w:tr>
      <w:tr w:rsidR="00A0387C" w:rsidRPr="008718AA" w:rsidTr="005B344E">
        <w:trPr>
          <w:trHeight w:val="300"/>
        </w:trPr>
        <w:tc>
          <w:tcPr>
            <w:tcW w:w="2245" w:type="dxa"/>
            <w:tcBorders>
              <w:top w:val="nil"/>
              <w:left w:val="nil"/>
              <w:bottom w:val="nil"/>
              <w:right w:val="nil"/>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b/>
                <w:bCs/>
                <w:color w:val="000000"/>
                <w:sz w:val="32"/>
                <w:szCs w:val="32"/>
              </w:rPr>
            </w:pPr>
          </w:p>
        </w:tc>
        <w:tc>
          <w:tcPr>
            <w:tcW w:w="1607" w:type="dxa"/>
            <w:tcBorders>
              <w:top w:val="nil"/>
              <w:left w:val="nil"/>
              <w:bottom w:val="nil"/>
              <w:right w:val="nil"/>
            </w:tcBorders>
            <w:shd w:val="clear" w:color="auto" w:fill="auto"/>
            <w:noWrap/>
            <w:vAlign w:val="bottom"/>
            <w:hideMark/>
          </w:tcPr>
          <w:p w:rsidR="00A0387C" w:rsidRPr="008718AA" w:rsidRDefault="00A0387C" w:rsidP="005B344E">
            <w:pPr>
              <w:spacing w:line="240" w:lineRule="auto"/>
              <w:jc w:val="center"/>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rsidR="00A0387C" w:rsidRPr="008718AA" w:rsidRDefault="00A0387C" w:rsidP="005B344E">
            <w:pPr>
              <w:spacing w:line="240" w:lineRule="auto"/>
              <w:jc w:val="center"/>
              <w:rPr>
                <w:rFonts w:ascii="Times New Roman" w:eastAsia="Times New Roman" w:hAnsi="Times New Roman" w:cs="Times New Roman"/>
                <w:sz w:val="20"/>
                <w:szCs w:val="20"/>
              </w:rPr>
            </w:pPr>
          </w:p>
        </w:tc>
        <w:tc>
          <w:tcPr>
            <w:tcW w:w="1904" w:type="dxa"/>
            <w:tcBorders>
              <w:top w:val="nil"/>
              <w:left w:val="nil"/>
              <w:bottom w:val="nil"/>
              <w:right w:val="nil"/>
            </w:tcBorders>
            <w:shd w:val="clear" w:color="auto" w:fill="auto"/>
            <w:noWrap/>
            <w:vAlign w:val="bottom"/>
            <w:hideMark/>
          </w:tcPr>
          <w:p w:rsidR="00A0387C" w:rsidRPr="008718AA" w:rsidRDefault="00A0387C" w:rsidP="005B344E">
            <w:pPr>
              <w:spacing w:line="240" w:lineRule="auto"/>
              <w:jc w:val="center"/>
              <w:rPr>
                <w:rFonts w:ascii="Times New Roman" w:eastAsia="Times New Roman" w:hAnsi="Times New Roman" w:cs="Times New Roman"/>
                <w:sz w:val="20"/>
                <w:szCs w:val="20"/>
              </w:rPr>
            </w:pPr>
          </w:p>
        </w:tc>
        <w:tc>
          <w:tcPr>
            <w:tcW w:w="1489" w:type="dxa"/>
            <w:tcBorders>
              <w:top w:val="nil"/>
              <w:left w:val="nil"/>
              <w:bottom w:val="nil"/>
              <w:right w:val="nil"/>
            </w:tcBorders>
            <w:shd w:val="clear" w:color="auto" w:fill="auto"/>
            <w:noWrap/>
            <w:vAlign w:val="bottom"/>
            <w:hideMark/>
          </w:tcPr>
          <w:p w:rsidR="00A0387C" w:rsidRPr="008718AA" w:rsidRDefault="00A0387C" w:rsidP="005B344E">
            <w:pPr>
              <w:spacing w:line="240" w:lineRule="auto"/>
              <w:jc w:val="center"/>
              <w:rPr>
                <w:rFonts w:ascii="Times New Roman" w:eastAsia="Times New Roman" w:hAnsi="Times New Roman" w:cs="Times New Roman"/>
                <w:sz w:val="20"/>
                <w:szCs w:val="20"/>
              </w:rPr>
            </w:pPr>
          </w:p>
        </w:tc>
        <w:tc>
          <w:tcPr>
            <w:tcW w:w="1429" w:type="dxa"/>
            <w:tcBorders>
              <w:top w:val="nil"/>
              <w:left w:val="nil"/>
              <w:bottom w:val="nil"/>
              <w:right w:val="nil"/>
            </w:tcBorders>
            <w:shd w:val="clear" w:color="auto" w:fill="auto"/>
            <w:noWrap/>
            <w:vAlign w:val="bottom"/>
            <w:hideMark/>
          </w:tcPr>
          <w:p w:rsidR="00A0387C" w:rsidRPr="008718AA" w:rsidRDefault="00A0387C" w:rsidP="005B344E">
            <w:pPr>
              <w:spacing w:line="240" w:lineRule="auto"/>
              <w:jc w:val="center"/>
              <w:rPr>
                <w:rFonts w:ascii="Times New Roman" w:eastAsia="Times New Roman" w:hAnsi="Times New Roman" w:cs="Times New Roman"/>
                <w:sz w:val="20"/>
                <w:szCs w:val="20"/>
              </w:rPr>
            </w:pPr>
          </w:p>
        </w:tc>
      </w:tr>
      <w:tr w:rsidR="00A0387C" w:rsidRPr="008718AA" w:rsidTr="005B344E">
        <w:trPr>
          <w:trHeight w:val="600"/>
        </w:trPr>
        <w:tc>
          <w:tcPr>
            <w:tcW w:w="224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0387C" w:rsidRDefault="00A0387C" w:rsidP="005B344E">
            <w:pPr>
              <w:spacing w:line="240" w:lineRule="auto"/>
              <w:jc w:val="center"/>
              <w:rPr>
                <w:rFonts w:ascii="Calibri" w:eastAsia="Times New Roman" w:hAnsi="Calibri" w:cs="Calibri"/>
                <w:b/>
                <w:bCs/>
                <w:color w:val="000000"/>
              </w:rPr>
            </w:pPr>
            <w:r w:rsidRPr="008718AA">
              <w:rPr>
                <w:rFonts w:ascii="Calibri" w:eastAsia="Times New Roman" w:hAnsi="Calibri" w:cs="Calibri"/>
                <w:b/>
                <w:bCs/>
                <w:color w:val="000000"/>
              </w:rPr>
              <w:t xml:space="preserve">TARIFFA ORARIO </w:t>
            </w:r>
          </w:p>
          <w:p w:rsidR="00A0387C" w:rsidRPr="008718AA" w:rsidRDefault="00A0387C" w:rsidP="005B344E">
            <w:pPr>
              <w:spacing w:line="240" w:lineRule="auto"/>
              <w:jc w:val="center"/>
              <w:rPr>
                <w:rFonts w:ascii="Calibri" w:eastAsia="Times New Roman" w:hAnsi="Calibri" w:cs="Calibri"/>
                <w:b/>
                <w:bCs/>
                <w:color w:val="000000"/>
              </w:rPr>
            </w:pPr>
            <w:r w:rsidRPr="008718AA">
              <w:rPr>
                <w:rFonts w:ascii="Calibri" w:eastAsia="Times New Roman" w:hAnsi="Calibri" w:cs="Calibri"/>
                <w:b/>
                <w:bCs/>
                <w:color w:val="000000"/>
              </w:rPr>
              <w:t>8:00-13:00</w:t>
            </w:r>
          </w:p>
        </w:tc>
        <w:tc>
          <w:tcPr>
            <w:tcW w:w="1607" w:type="dxa"/>
            <w:tcBorders>
              <w:top w:val="single" w:sz="4" w:space="0" w:color="000000"/>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INCIDENZA</w:t>
            </w:r>
          </w:p>
        </w:tc>
        <w:tc>
          <w:tcPr>
            <w:tcW w:w="1059" w:type="dxa"/>
            <w:tcBorders>
              <w:top w:val="single" w:sz="4" w:space="0" w:color="000000"/>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TARIFFA</w:t>
            </w:r>
          </w:p>
        </w:tc>
        <w:tc>
          <w:tcPr>
            <w:tcW w:w="1904" w:type="dxa"/>
            <w:tcBorders>
              <w:top w:val="single" w:sz="4" w:space="0" w:color="000000"/>
              <w:left w:val="nil"/>
              <w:bottom w:val="single" w:sz="4" w:space="0" w:color="000000"/>
              <w:right w:val="single" w:sz="4" w:space="0" w:color="000000"/>
            </w:tcBorders>
            <w:shd w:val="clear" w:color="auto" w:fill="auto"/>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NUMERO ORE GIORNALIERE</w:t>
            </w:r>
          </w:p>
        </w:tc>
        <w:tc>
          <w:tcPr>
            <w:tcW w:w="1489" w:type="dxa"/>
            <w:tcBorders>
              <w:top w:val="single" w:sz="4" w:space="0" w:color="000000"/>
              <w:left w:val="nil"/>
              <w:bottom w:val="single" w:sz="4" w:space="0" w:color="000000"/>
              <w:right w:val="single" w:sz="4" w:space="0" w:color="000000"/>
            </w:tcBorders>
            <w:shd w:val="clear" w:color="auto" w:fill="auto"/>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NUMERO ORE SETTIMANALI</w:t>
            </w:r>
          </w:p>
        </w:tc>
        <w:tc>
          <w:tcPr>
            <w:tcW w:w="1429" w:type="dxa"/>
            <w:tcBorders>
              <w:top w:val="single" w:sz="4" w:space="0" w:color="000000"/>
              <w:left w:val="nil"/>
              <w:bottom w:val="single" w:sz="4" w:space="0" w:color="000000"/>
              <w:right w:val="single" w:sz="4" w:space="0" w:color="000000"/>
            </w:tcBorders>
            <w:shd w:val="clear" w:color="auto" w:fill="auto"/>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TARIFFA SETTIMANALE</w:t>
            </w:r>
          </w:p>
        </w:tc>
      </w:tr>
      <w:tr w:rsidR="00A0387C" w:rsidRPr="008718AA" w:rsidTr="005B344E">
        <w:trPr>
          <w:trHeight w:val="300"/>
        </w:trPr>
        <w:tc>
          <w:tcPr>
            <w:tcW w:w="2245" w:type="dxa"/>
            <w:tcBorders>
              <w:top w:val="nil"/>
              <w:left w:val="single" w:sz="4" w:space="0" w:color="000000"/>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1 EDUCATORE OGNI 10</w:t>
            </w:r>
          </w:p>
        </w:tc>
        <w:tc>
          <w:tcPr>
            <w:tcW w:w="1607"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0,1</w:t>
            </w:r>
          </w:p>
        </w:tc>
        <w:tc>
          <w:tcPr>
            <w:tcW w:w="105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20,53</w:t>
            </w:r>
          </w:p>
        </w:tc>
        <w:tc>
          <w:tcPr>
            <w:tcW w:w="1904"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5</w:t>
            </w:r>
          </w:p>
        </w:tc>
        <w:tc>
          <w:tcPr>
            <w:tcW w:w="148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25</w:t>
            </w:r>
          </w:p>
        </w:tc>
        <w:tc>
          <w:tcPr>
            <w:tcW w:w="142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51,33</w:t>
            </w:r>
          </w:p>
        </w:tc>
      </w:tr>
      <w:tr w:rsidR="00A0387C" w:rsidRPr="008718AA" w:rsidTr="005B344E">
        <w:trPr>
          <w:trHeight w:val="900"/>
        </w:trPr>
        <w:tc>
          <w:tcPr>
            <w:tcW w:w="2245" w:type="dxa"/>
            <w:tcBorders>
              <w:top w:val="nil"/>
              <w:left w:val="single" w:sz="4" w:space="0" w:color="000000"/>
              <w:bottom w:val="single" w:sz="4" w:space="0" w:color="000000"/>
              <w:right w:val="single" w:sz="4" w:space="0" w:color="000000"/>
            </w:tcBorders>
            <w:shd w:val="clear" w:color="auto" w:fill="auto"/>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COORDINAMENTO 4 ORE A SETTIMANA PER TUTTI I BAMBINI</w:t>
            </w:r>
          </w:p>
        </w:tc>
        <w:tc>
          <w:tcPr>
            <w:tcW w:w="1607"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0,1</w:t>
            </w:r>
          </w:p>
        </w:tc>
        <w:tc>
          <w:tcPr>
            <w:tcW w:w="105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23,21</w:t>
            </w:r>
          </w:p>
        </w:tc>
        <w:tc>
          <w:tcPr>
            <w:tcW w:w="1904"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48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2,32</w:t>
            </w:r>
          </w:p>
        </w:tc>
      </w:tr>
      <w:tr w:rsidR="00A0387C" w:rsidRPr="008718AA" w:rsidTr="005B344E">
        <w:trPr>
          <w:trHeight w:val="600"/>
        </w:trPr>
        <w:tc>
          <w:tcPr>
            <w:tcW w:w="2245" w:type="dxa"/>
            <w:tcBorders>
              <w:top w:val="nil"/>
              <w:left w:val="single" w:sz="4" w:space="0" w:color="000000"/>
              <w:bottom w:val="single" w:sz="4" w:space="0" w:color="000000"/>
              <w:right w:val="single" w:sz="4" w:space="0" w:color="000000"/>
            </w:tcBorders>
            <w:shd w:val="clear" w:color="auto" w:fill="auto"/>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ADDETTA PULIZIA 1 ORA A GIORNO TUTTI I GIORNI</w:t>
            </w:r>
          </w:p>
        </w:tc>
        <w:tc>
          <w:tcPr>
            <w:tcW w:w="1607"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0,125</w:t>
            </w:r>
          </w:p>
        </w:tc>
        <w:tc>
          <w:tcPr>
            <w:tcW w:w="105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16,81</w:t>
            </w:r>
          </w:p>
        </w:tc>
        <w:tc>
          <w:tcPr>
            <w:tcW w:w="1904"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48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2,10</w:t>
            </w:r>
          </w:p>
        </w:tc>
      </w:tr>
      <w:tr w:rsidR="00A0387C" w:rsidRPr="008718AA" w:rsidTr="005B344E">
        <w:trPr>
          <w:trHeight w:val="300"/>
        </w:trPr>
        <w:tc>
          <w:tcPr>
            <w:tcW w:w="2245" w:type="dxa"/>
            <w:tcBorders>
              <w:top w:val="nil"/>
              <w:left w:val="single" w:sz="4" w:space="0" w:color="000000"/>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607"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05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904"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48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b/>
                <w:bCs/>
                <w:color w:val="000000"/>
              </w:rPr>
            </w:pPr>
            <w:r w:rsidRPr="008718AA">
              <w:rPr>
                <w:rFonts w:ascii="Calibri" w:eastAsia="Times New Roman" w:hAnsi="Calibri" w:cs="Calibri"/>
                <w:b/>
                <w:bCs/>
                <w:color w:val="000000"/>
              </w:rPr>
              <w:t>55,75</w:t>
            </w:r>
          </w:p>
        </w:tc>
      </w:tr>
      <w:tr w:rsidR="00A0387C" w:rsidRPr="008718AA" w:rsidTr="005B344E">
        <w:trPr>
          <w:trHeight w:val="300"/>
        </w:trPr>
        <w:tc>
          <w:tcPr>
            <w:tcW w:w="2245" w:type="dxa"/>
            <w:tcBorders>
              <w:top w:val="nil"/>
              <w:left w:val="single" w:sz="4" w:space="0" w:color="000000"/>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COLAZIONE</w:t>
            </w:r>
          </w:p>
        </w:tc>
        <w:tc>
          <w:tcPr>
            <w:tcW w:w="1607"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05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1</w:t>
            </w:r>
            <w:r>
              <w:rPr>
                <w:rFonts w:ascii="Calibri" w:eastAsia="Times New Roman" w:hAnsi="Calibri" w:cs="Calibri"/>
                <w:color w:val="000000"/>
              </w:rPr>
              <w:t>,50</w:t>
            </w:r>
          </w:p>
        </w:tc>
        <w:tc>
          <w:tcPr>
            <w:tcW w:w="1904"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48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Pr>
                <w:rFonts w:ascii="Calibri" w:eastAsia="Times New Roman" w:hAnsi="Calibri" w:cs="Calibri"/>
                <w:color w:val="000000"/>
              </w:rPr>
              <w:t>7,50</w:t>
            </w:r>
          </w:p>
        </w:tc>
      </w:tr>
      <w:tr w:rsidR="00A0387C" w:rsidRPr="008718AA" w:rsidTr="005B344E">
        <w:trPr>
          <w:trHeight w:val="300"/>
        </w:trPr>
        <w:tc>
          <w:tcPr>
            <w:tcW w:w="2245" w:type="dxa"/>
            <w:tcBorders>
              <w:top w:val="nil"/>
              <w:left w:val="single" w:sz="4" w:space="0" w:color="000000"/>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MATERIALE DA GIOCO</w:t>
            </w:r>
          </w:p>
        </w:tc>
        <w:tc>
          <w:tcPr>
            <w:tcW w:w="1607"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05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904"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48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1,00</w:t>
            </w:r>
          </w:p>
        </w:tc>
      </w:tr>
      <w:tr w:rsidR="00A0387C" w:rsidRPr="008718AA" w:rsidTr="005B344E">
        <w:trPr>
          <w:trHeight w:val="300"/>
        </w:trPr>
        <w:tc>
          <w:tcPr>
            <w:tcW w:w="2245" w:type="dxa"/>
            <w:tcBorders>
              <w:top w:val="nil"/>
              <w:left w:val="single" w:sz="4" w:space="0" w:color="000000"/>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INGRESSI A PISCINE/TEATRO</w:t>
            </w:r>
          </w:p>
        </w:tc>
        <w:tc>
          <w:tcPr>
            <w:tcW w:w="1607"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05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904"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489" w:type="dxa"/>
            <w:tcBorders>
              <w:top w:val="nil"/>
              <w:left w:val="nil"/>
              <w:bottom w:val="single" w:sz="4" w:space="0" w:color="000000"/>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 </w:t>
            </w:r>
          </w:p>
        </w:tc>
        <w:tc>
          <w:tcPr>
            <w:tcW w:w="1429" w:type="dxa"/>
            <w:tcBorders>
              <w:top w:val="nil"/>
              <w:left w:val="nil"/>
              <w:bottom w:val="nil"/>
              <w:right w:val="single" w:sz="4" w:space="0" w:color="000000"/>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r w:rsidRPr="008718AA">
              <w:rPr>
                <w:rFonts w:ascii="Calibri" w:eastAsia="Times New Roman" w:hAnsi="Calibri" w:cs="Calibri"/>
                <w:color w:val="000000"/>
              </w:rPr>
              <w:t>9,46</w:t>
            </w:r>
          </w:p>
        </w:tc>
      </w:tr>
      <w:tr w:rsidR="00A0387C" w:rsidRPr="008718AA" w:rsidTr="005B344E">
        <w:trPr>
          <w:trHeight w:val="420"/>
        </w:trPr>
        <w:tc>
          <w:tcPr>
            <w:tcW w:w="2245" w:type="dxa"/>
            <w:tcBorders>
              <w:top w:val="nil"/>
              <w:left w:val="nil"/>
              <w:bottom w:val="nil"/>
              <w:right w:val="nil"/>
            </w:tcBorders>
            <w:shd w:val="clear" w:color="auto" w:fill="auto"/>
            <w:noWrap/>
            <w:vAlign w:val="bottom"/>
            <w:hideMark/>
          </w:tcPr>
          <w:p w:rsidR="00A0387C" w:rsidRPr="008718AA" w:rsidRDefault="00A0387C" w:rsidP="005B344E">
            <w:pPr>
              <w:spacing w:line="240" w:lineRule="auto"/>
              <w:jc w:val="center"/>
              <w:rPr>
                <w:rFonts w:ascii="Calibri" w:eastAsia="Times New Roman" w:hAnsi="Calibri" w:cs="Calibri"/>
                <w:color w:val="000000"/>
              </w:rPr>
            </w:pPr>
          </w:p>
        </w:tc>
        <w:tc>
          <w:tcPr>
            <w:tcW w:w="1607" w:type="dxa"/>
            <w:tcBorders>
              <w:top w:val="nil"/>
              <w:left w:val="nil"/>
              <w:bottom w:val="nil"/>
              <w:right w:val="nil"/>
            </w:tcBorders>
            <w:shd w:val="clear" w:color="auto" w:fill="auto"/>
            <w:noWrap/>
            <w:vAlign w:val="bottom"/>
            <w:hideMark/>
          </w:tcPr>
          <w:p w:rsidR="00A0387C" w:rsidRPr="008718AA" w:rsidRDefault="00A0387C" w:rsidP="005B344E">
            <w:pPr>
              <w:spacing w:line="240" w:lineRule="auto"/>
              <w:jc w:val="center"/>
              <w:rPr>
                <w:rFonts w:ascii="Times New Roman" w:eastAsia="Times New Roman" w:hAnsi="Times New Roman" w:cs="Times New Roman"/>
                <w:sz w:val="20"/>
                <w:szCs w:val="20"/>
              </w:rPr>
            </w:pPr>
          </w:p>
        </w:tc>
        <w:tc>
          <w:tcPr>
            <w:tcW w:w="1059" w:type="dxa"/>
            <w:tcBorders>
              <w:top w:val="nil"/>
              <w:left w:val="nil"/>
              <w:bottom w:val="nil"/>
              <w:right w:val="nil"/>
            </w:tcBorders>
            <w:shd w:val="clear" w:color="auto" w:fill="auto"/>
            <w:noWrap/>
            <w:vAlign w:val="bottom"/>
            <w:hideMark/>
          </w:tcPr>
          <w:p w:rsidR="00A0387C" w:rsidRPr="008718AA" w:rsidRDefault="00A0387C" w:rsidP="005B344E">
            <w:pPr>
              <w:spacing w:line="240" w:lineRule="auto"/>
              <w:jc w:val="center"/>
              <w:rPr>
                <w:rFonts w:ascii="Times New Roman" w:eastAsia="Times New Roman" w:hAnsi="Times New Roman" w:cs="Times New Roman"/>
                <w:sz w:val="20"/>
                <w:szCs w:val="20"/>
              </w:rPr>
            </w:pPr>
          </w:p>
        </w:tc>
        <w:tc>
          <w:tcPr>
            <w:tcW w:w="1904" w:type="dxa"/>
            <w:tcBorders>
              <w:top w:val="nil"/>
              <w:left w:val="nil"/>
              <w:bottom w:val="nil"/>
              <w:right w:val="nil"/>
            </w:tcBorders>
            <w:shd w:val="clear" w:color="auto" w:fill="auto"/>
            <w:noWrap/>
            <w:vAlign w:val="bottom"/>
            <w:hideMark/>
          </w:tcPr>
          <w:p w:rsidR="00A0387C" w:rsidRPr="008718AA" w:rsidRDefault="00A0387C" w:rsidP="005B344E">
            <w:pPr>
              <w:spacing w:line="240" w:lineRule="auto"/>
              <w:jc w:val="center"/>
              <w:rPr>
                <w:rFonts w:ascii="Times New Roman" w:eastAsia="Times New Roman" w:hAnsi="Times New Roman" w:cs="Times New Roman"/>
                <w:sz w:val="20"/>
                <w:szCs w:val="20"/>
              </w:rPr>
            </w:pPr>
          </w:p>
        </w:tc>
        <w:tc>
          <w:tcPr>
            <w:tcW w:w="1489" w:type="dxa"/>
            <w:tcBorders>
              <w:top w:val="nil"/>
              <w:left w:val="nil"/>
              <w:bottom w:val="nil"/>
              <w:right w:val="nil"/>
            </w:tcBorders>
            <w:shd w:val="clear" w:color="auto" w:fill="auto"/>
            <w:noWrap/>
            <w:vAlign w:val="bottom"/>
            <w:hideMark/>
          </w:tcPr>
          <w:p w:rsidR="00A0387C" w:rsidRPr="008718AA" w:rsidRDefault="00A0387C" w:rsidP="005B344E">
            <w:pPr>
              <w:spacing w:line="240" w:lineRule="auto"/>
              <w:jc w:val="center"/>
              <w:rPr>
                <w:rFonts w:ascii="Times New Roman" w:eastAsia="Times New Roman" w:hAnsi="Times New Roman" w:cs="Times New Roman"/>
                <w:sz w:val="20"/>
                <w:szCs w:val="20"/>
              </w:rPr>
            </w:pPr>
          </w:p>
        </w:tc>
        <w:tc>
          <w:tcPr>
            <w:tcW w:w="1429" w:type="dxa"/>
            <w:tcBorders>
              <w:top w:val="single" w:sz="8" w:space="0" w:color="000000"/>
              <w:left w:val="single" w:sz="8" w:space="0" w:color="000000"/>
              <w:bottom w:val="single" w:sz="8" w:space="0" w:color="000000"/>
              <w:right w:val="single" w:sz="8" w:space="0" w:color="000000"/>
            </w:tcBorders>
            <w:shd w:val="clear" w:color="FFFF00" w:fill="FFFF00"/>
            <w:noWrap/>
            <w:vAlign w:val="bottom"/>
            <w:hideMark/>
          </w:tcPr>
          <w:p w:rsidR="00A0387C" w:rsidRPr="008718AA" w:rsidRDefault="00A0387C" w:rsidP="005B344E">
            <w:pPr>
              <w:spacing w:line="240" w:lineRule="auto"/>
              <w:jc w:val="center"/>
              <w:rPr>
                <w:rFonts w:ascii="Calibri" w:eastAsia="Times New Roman" w:hAnsi="Calibri" w:cs="Calibri"/>
                <w:b/>
                <w:bCs/>
                <w:color w:val="000000"/>
                <w:sz w:val="32"/>
                <w:szCs w:val="32"/>
              </w:rPr>
            </w:pPr>
            <w:r>
              <w:rPr>
                <w:rFonts w:ascii="Calibri" w:eastAsia="Times New Roman" w:hAnsi="Calibri" w:cs="Calibri"/>
                <w:b/>
                <w:bCs/>
                <w:color w:val="000000"/>
                <w:sz w:val="32"/>
                <w:szCs w:val="32"/>
              </w:rPr>
              <w:t>73,71</w:t>
            </w:r>
          </w:p>
        </w:tc>
      </w:tr>
    </w:tbl>
    <w:p w:rsidR="00A0387C" w:rsidRDefault="00A0387C" w:rsidP="00A0387C"/>
    <w:p w:rsidR="00A0387C" w:rsidRDefault="00A0387C"/>
    <w:sectPr w:rsidR="00A0387C">
      <w:footerReference w:type="default" r:id="rId7"/>
      <w:footerReference w:type="first" r:id="rId8"/>
      <w:pgSz w:w="11906" w:h="16838"/>
      <w:pgMar w:top="1134" w:right="1134" w:bottom="1701" w:left="1134"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74E" w:rsidRDefault="005E274E">
      <w:pPr>
        <w:spacing w:after="0" w:line="240" w:lineRule="auto"/>
      </w:pPr>
      <w:r>
        <w:separator/>
      </w:r>
    </w:p>
  </w:endnote>
  <w:endnote w:type="continuationSeparator" w:id="0">
    <w:p w:rsidR="005E274E" w:rsidRDefault="005E2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0B" w:rsidRDefault="00BC7C03">
    <w:pPr>
      <w:pStyle w:val="Pidipagina"/>
      <w:jc w:val="center"/>
    </w:pPr>
    <w:r>
      <w:fldChar w:fldCharType="begin"/>
    </w:r>
    <w:r>
      <w:instrText xml:space="preserve"> PAGE </w:instrText>
    </w:r>
    <w:r>
      <w:fldChar w:fldCharType="separate"/>
    </w:r>
    <w:r w:rsidR="0066358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F0B" w:rsidRDefault="0066358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74E" w:rsidRDefault="005E274E">
      <w:pPr>
        <w:spacing w:after="0" w:line="240" w:lineRule="auto"/>
      </w:pPr>
      <w:r>
        <w:separator/>
      </w:r>
    </w:p>
  </w:footnote>
  <w:footnote w:type="continuationSeparator" w:id="0">
    <w:p w:rsidR="005E274E" w:rsidRDefault="005E2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Times New Roman" w:hAnsi="Times New Roman" w:cs="OpenSymbol"/>
        <w:color w:val="auto"/>
        <w:sz w:val="24"/>
        <w:szCs w:val="24"/>
      </w:rPr>
    </w:lvl>
  </w:abstractNum>
  <w:abstractNum w:abstractNumId="2"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cs="Symbol"/>
        <w:sz w:val="20"/>
        <w:szCs w:val="24"/>
      </w:rPr>
    </w:lvl>
  </w:abstractNum>
  <w:abstractNum w:abstractNumId="3" w15:restartNumberingAfterBreak="0">
    <w:nsid w:val="00000004"/>
    <w:multiLevelType w:val="singleLevel"/>
    <w:tmpl w:val="00000004"/>
    <w:name w:val="WW8Num13"/>
    <w:lvl w:ilvl="0">
      <w:start w:val="1"/>
      <w:numFmt w:val="bullet"/>
      <w:lvlText w:val=""/>
      <w:lvlJc w:val="left"/>
      <w:pPr>
        <w:tabs>
          <w:tab w:val="num" w:pos="0"/>
        </w:tabs>
        <w:ind w:left="720" w:hanging="360"/>
      </w:pPr>
      <w:rPr>
        <w:rFonts w:ascii="Symbol" w:hAnsi="Symbol" w:cs="Symbol" w:hint="default"/>
        <w:sz w:val="24"/>
        <w:szCs w:val="24"/>
      </w:rPr>
    </w:lvl>
  </w:abstractNum>
  <w:abstractNum w:abstractNumId="4" w15:restartNumberingAfterBreak="0">
    <w:nsid w:val="00000005"/>
    <w:multiLevelType w:val="singleLevel"/>
    <w:tmpl w:val="00000005"/>
    <w:name w:val="WW8Num15"/>
    <w:lvl w:ilvl="0">
      <w:start w:val="1"/>
      <w:numFmt w:val="bullet"/>
      <w:lvlText w:val=""/>
      <w:lvlJc w:val="left"/>
      <w:pPr>
        <w:tabs>
          <w:tab w:val="num" w:pos="0"/>
        </w:tabs>
        <w:ind w:left="72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6D"/>
    <w:rsid w:val="00007BE3"/>
    <w:rsid w:val="0003031F"/>
    <w:rsid w:val="00036F41"/>
    <w:rsid w:val="000660E1"/>
    <w:rsid w:val="000F7A0D"/>
    <w:rsid w:val="00106598"/>
    <w:rsid w:val="00147E89"/>
    <w:rsid w:val="001E0408"/>
    <w:rsid w:val="001E3562"/>
    <w:rsid w:val="001E606F"/>
    <w:rsid w:val="001F452F"/>
    <w:rsid w:val="00200401"/>
    <w:rsid w:val="00262761"/>
    <w:rsid w:val="0027019D"/>
    <w:rsid w:val="002706BB"/>
    <w:rsid w:val="002A6C58"/>
    <w:rsid w:val="002B00A5"/>
    <w:rsid w:val="00311971"/>
    <w:rsid w:val="00314DB0"/>
    <w:rsid w:val="003563AA"/>
    <w:rsid w:val="003D2ED5"/>
    <w:rsid w:val="003E26E8"/>
    <w:rsid w:val="003F25D0"/>
    <w:rsid w:val="00427CF4"/>
    <w:rsid w:val="00483FA4"/>
    <w:rsid w:val="004B04F1"/>
    <w:rsid w:val="004B04FB"/>
    <w:rsid w:val="004C2F12"/>
    <w:rsid w:val="00511208"/>
    <w:rsid w:val="00514D9C"/>
    <w:rsid w:val="0054211F"/>
    <w:rsid w:val="0054628E"/>
    <w:rsid w:val="00567E10"/>
    <w:rsid w:val="005C4553"/>
    <w:rsid w:val="005D23CF"/>
    <w:rsid w:val="005E274E"/>
    <w:rsid w:val="005F1FD9"/>
    <w:rsid w:val="00663586"/>
    <w:rsid w:val="00681935"/>
    <w:rsid w:val="00682E4A"/>
    <w:rsid w:val="00691812"/>
    <w:rsid w:val="006C0DE5"/>
    <w:rsid w:val="00706D74"/>
    <w:rsid w:val="00737D04"/>
    <w:rsid w:val="007744C3"/>
    <w:rsid w:val="008265F0"/>
    <w:rsid w:val="00861929"/>
    <w:rsid w:val="008C1DCF"/>
    <w:rsid w:val="008C4BBD"/>
    <w:rsid w:val="00902A36"/>
    <w:rsid w:val="009401A3"/>
    <w:rsid w:val="009459BD"/>
    <w:rsid w:val="009732B9"/>
    <w:rsid w:val="009B11AD"/>
    <w:rsid w:val="009C155B"/>
    <w:rsid w:val="009E005D"/>
    <w:rsid w:val="00A0387C"/>
    <w:rsid w:val="00A132BC"/>
    <w:rsid w:val="00AB1F60"/>
    <w:rsid w:val="00AC7B6A"/>
    <w:rsid w:val="00AF786D"/>
    <w:rsid w:val="00B25E54"/>
    <w:rsid w:val="00BB3D2B"/>
    <w:rsid w:val="00BC7C03"/>
    <w:rsid w:val="00BD4B93"/>
    <w:rsid w:val="00C12510"/>
    <w:rsid w:val="00C200C1"/>
    <w:rsid w:val="00C33EA5"/>
    <w:rsid w:val="00C6526A"/>
    <w:rsid w:val="00CB4FEA"/>
    <w:rsid w:val="00CC258A"/>
    <w:rsid w:val="00CC5338"/>
    <w:rsid w:val="00CC6E92"/>
    <w:rsid w:val="00CD1DC5"/>
    <w:rsid w:val="00D24F14"/>
    <w:rsid w:val="00DE1E81"/>
    <w:rsid w:val="00DE5FA5"/>
    <w:rsid w:val="00DF417F"/>
    <w:rsid w:val="00E26D47"/>
    <w:rsid w:val="00E6428D"/>
    <w:rsid w:val="00E85D62"/>
    <w:rsid w:val="00F060FC"/>
    <w:rsid w:val="00F06DDA"/>
    <w:rsid w:val="00F10805"/>
    <w:rsid w:val="00F321B4"/>
    <w:rsid w:val="00F4082B"/>
    <w:rsid w:val="00F65671"/>
    <w:rsid w:val="00F73668"/>
    <w:rsid w:val="00FC4BD9"/>
    <w:rsid w:val="00FD4D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06D53-ED44-413F-8B29-25F26592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314D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qFormat/>
    <w:rsid w:val="00AF786D"/>
    <w:pPr>
      <w:keepNext/>
      <w:widowControl w:val="0"/>
      <w:numPr>
        <w:ilvl w:val="2"/>
        <w:numId w:val="1"/>
      </w:numPr>
      <w:suppressAutoHyphens/>
      <w:spacing w:after="0" w:line="240" w:lineRule="auto"/>
      <w:ind w:left="0" w:firstLine="0"/>
      <w:jc w:val="both"/>
      <w:outlineLvl w:val="2"/>
    </w:pPr>
    <w:rPr>
      <w:rFonts w:ascii="Bookman Old Style" w:eastAsia="Arial Unicode MS" w:hAnsi="Bookman Old Style" w:cs="Bookman Old Style"/>
      <w:b/>
      <w:kern w:val="1"/>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AF786D"/>
    <w:rPr>
      <w:rFonts w:ascii="Bookman Old Style" w:eastAsia="Arial Unicode MS" w:hAnsi="Bookman Old Style" w:cs="Bookman Old Style"/>
      <w:b/>
      <w:kern w:val="1"/>
      <w:szCs w:val="20"/>
      <w:lang w:eastAsia="zh-CN"/>
    </w:rPr>
  </w:style>
  <w:style w:type="character" w:customStyle="1" w:styleId="bold1">
    <w:name w:val="bold1"/>
    <w:rsid w:val="00AF786D"/>
    <w:rPr>
      <w:rFonts w:ascii="Arial" w:hAnsi="Arial" w:cs="Arial"/>
      <w:b/>
      <w:bCs/>
      <w:color w:val="000000"/>
      <w:sz w:val="18"/>
      <w:szCs w:val="18"/>
    </w:rPr>
  </w:style>
  <w:style w:type="paragraph" w:styleId="NormaleWeb">
    <w:name w:val="Normal (Web)"/>
    <w:basedOn w:val="Normale"/>
    <w:rsid w:val="00AF786D"/>
    <w:pPr>
      <w:widowControl w:val="0"/>
      <w:suppressAutoHyphens/>
      <w:spacing w:before="280" w:after="280" w:line="240" w:lineRule="auto"/>
    </w:pPr>
    <w:rPr>
      <w:rFonts w:ascii="Arial" w:eastAsia="Arial Unicode MS" w:hAnsi="Arial" w:cs="Arial"/>
      <w:color w:val="000000"/>
      <w:kern w:val="1"/>
      <w:sz w:val="18"/>
      <w:szCs w:val="18"/>
      <w:lang w:eastAsia="zh-CN"/>
    </w:rPr>
  </w:style>
  <w:style w:type="paragraph" w:customStyle="1" w:styleId="bold">
    <w:name w:val="bold"/>
    <w:basedOn w:val="Normale"/>
    <w:rsid w:val="00AF786D"/>
    <w:pPr>
      <w:widowControl w:val="0"/>
      <w:suppressAutoHyphens/>
      <w:spacing w:before="280" w:after="280" w:line="240" w:lineRule="auto"/>
    </w:pPr>
    <w:rPr>
      <w:rFonts w:ascii="Arial" w:eastAsia="Arial Unicode MS" w:hAnsi="Arial" w:cs="Arial"/>
      <w:b/>
      <w:bCs/>
      <w:color w:val="000000"/>
      <w:kern w:val="1"/>
      <w:sz w:val="18"/>
      <w:szCs w:val="18"/>
      <w:lang w:eastAsia="zh-CN"/>
    </w:rPr>
  </w:style>
  <w:style w:type="paragraph" w:styleId="Pidipagina">
    <w:name w:val="footer"/>
    <w:basedOn w:val="Normale"/>
    <w:link w:val="PidipaginaCarattere"/>
    <w:rsid w:val="00AF786D"/>
    <w:pPr>
      <w:widowControl w:val="0"/>
      <w:suppressLineNumbers/>
      <w:tabs>
        <w:tab w:val="center" w:pos="4818"/>
        <w:tab w:val="right" w:pos="9637"/>
      </w:tabs>
      <w:suppressAutoHyphens/>
      <w:spacing w:after="0" w:line="240" w:lineRule="auto"/>
    </w:pPr>
    <w:rPr>
      <w:rFonts w:ascii="Times New Roman" w:eastAsia="Arial Unicode MS" w:hAnsi="Times New Roman" w:cs="Times New Roman"/>
      <w:kern w:val="1"/>
      <w:sz w:val="24"/>
      <w:szCs w:val="24"/>
      <w:lang w:eastAsia="zh-CN"/>
    </w:rPr>
  </w:style>
  <w:style w:type="character" w:customStyle="1" w:styleId="PidipaginaCarattere">
    <w:name w:val="Piè di pagina Carattere"/>
    <w:basedOn w:val="Carpredefinitoparagrafo"/>
    <w:link w:val="Pidipagina"/>
    <w:rsid w:val="00AF786D"/>
    <w:rPr>
      <w:rFonts w:ascii="Times New Roman" w:eastAsia="Arial Unicode MS" w:hAnsi="Times New Roman" w:cs="Times New Roman"/>
      <w:kern w:val="1"/>
      <w:sz w:val="24"/>
      <w:szCs w:val="24"/>
      <w:lang w:eastAsia="zh-CN"/>
    </w:rPr>
  </w:style>
  <w:style w:type="paragraph" w:styleId="Nessunaspaziatura">
    <w:name w:val="No Spacing"/>
    <w:qFormat/>
    <w:rsid w:val="00AF786D"/>
    <w:pPr>
      <w:suppressAutoHyphens/>
      <w:spacing w:after="0" w:line="240" w:lineRule="auto"/>
    </w:pPr>
    <w:rPr>
      <w:rFonts w:ascii="Calibri" w:eastAsia="Calibri" w:hAnsi="Calibri" w:cs="Calibri"/>
      <w:lang w:eastAsia="zh-CN"/>
    </w:rPr>
  </w:style>
  <w:style w:type="character" w:customStyle="1" w:styleId="Titolo1Carattere">
    <w:name w:val="Titolo 1 Carattere"/>
    <w:basedOn w:val="Carpredefinitoparagrafo"/>
    <w:link w:val="Titolo1"/>
    <w:uiPriority w:val="9"/>
    <w:rsid w:val="00314D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59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4342</Words>
  <Characters>24753</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MOLINARI Sara</dc:creator>
  <cp:lastModifiedBy>SANTILLI Tiziana</cp:lastModifiedBy>
  <cp:revision>2</cp:revision>
  <dcterms:created xsi:type="dcterms:W3CDTF">2021-06-07T11:02:00Z</dcterms:created>
  <dcterms:modified xsi:type="dcterms:W3CDTF">2021-06-07T11:02:00Z</dcterms:modified>
</cp:coreProperties>
</file>