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</w:t>
      </w:r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E20FAB" w:rsidRDefault="00FA2AB1" w:rsidP="00BC4EE1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FA2AB1">
              <w:rPr>
                <w:rFonts w:ascii="Arial"/>
                <w:b/>
                <w:i/>
                <w:sz w:val="18"/>
                <w:szCs w:val="18"/>
              </w:rPr>
              <w:t>GARA EUROPEA A PROCEDURA APERTA TELEMATICA PER L</w:t>
            </w:r>
            <w:r w:rsidRPr="00FA2AB1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FA2AB1">
              <w:rPr>
                <w:rFonts w:ascii="Arial"/>
                <w:b/>
                <w:i/>
                <w:sz w:val="18"/>
                <w:szCs w:val="18"/>
              </w:rPr>
              <w:t>AFFIDAMENTO IN APPALTO DELLA GESTIONE OPERATIVA INTEGRATA ED OMNICOMPRENSIVA DEL SERVIZIO ASSISTENZIALE ED ALBERGHIERO IN FAVORE DEGLI OSPITI DELLA RESIDENZA PROTETTA E CASA DI RIPOSO DI CINGOLI (MC), DI STAFFOLO E DI APIRO (AN)</w:t>
            </w:r>
            <w:r>
              <w:rPr>
                <w:rFonts w:ascii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  <w:szCs w:val="18"/>
              </w:rPr>
              <w:t>–</w:t>
            </w:r>
            <w:r>
              <w:rPr>
                <w:rFonts w:ascii="Arial"/>
                <w:b/>
                <w:i/>
                <w:sz w:val="18"/>
                <w:szCs w:val="18"/>
              </w:rPr>
              <w:t xml:space="preserve"> Periodo </w:t>
            </w:r>
            <w:r w:rsidR="005E5D5F" w:rsidRPr="005E5D5F">
              <w:rPr>
                <w:rFonts w:ascii="Arial"/>
                <w:b/>
                <w:i/>
                <w:sz w:val="18"/>
                <w:szCs w:val="18"/>
              </w:rPr>
              <w:t>01.10.2025/30.09.2029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  <w:bookmarkStart w:id="0" w:name="_GoBack"/>
        <w:bookmarkEnd w:id="0"/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5E5D5F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5E5D5F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5E5D5F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5E5D5F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71E9C"/>
    <w:rsid w:val="002C1C54"/>
    <w:rsid w:val="00376191"/>
    <w:rsid w:val="00386E8D"/>
    <w:rsid w:val="003A28F8"/>
    <w:rsid w:val="003B3E99"/>
    <w:rsid w:val="00506A11"/>
    <w:rsid w:val="005443A5"/>
    <w:rsid w:val="00576C00"/>
    <w:rsid w:val="005E5D5F"/>
    <w:rsid w:val="005F6AF5"/>
    <w:rsid w:val="009C0CF1"/>
    <w:rsid w:val="009D4B70"/>
    <w:rsid w:val="00A36CBE"/>
    <w:rsid w:val="00BB0B78"/>
    <w:rsid w:val="00BC4EE1"/>
    <w:rsid w:val="00C257A0"/>
    <w:rsid w:val="00CA7AB5"/>
    <w:rsid w:val="00D3032F"/>
    <w:rsid w:val="00D3702C"/>
    <w:rsid w:val="00D90842"/>
    <w:rsid w:val="00E20FAB"/>
    <w:rsid w:val="00ED4BC4"/>
    <w:rsid w:val="00EE53B2"/>
    <w:rsid w:val="00F01469"/>
    <w:rsid w:val="00F80782"/>
    <w:rsid w:val="00F940DC"/>
    <w:rsid w:val="00FA2AB1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6293</Words>
  <Characters>36622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15</cp:revision>
  <dcterms:created xsi:type="dcterms:W3CDTF">2023-09-12T09:25:00Z</dcterms:created>
  <dcterms:modified xsi:type="dcterms:W3CDTF">2025-06-11T07:37:00Z</dcterms:modified>
</cp:coreProperties>
</file>