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81E4DD" w14:textId="77777777" w:rsidR="00C3717F" w:rsidRPr="00412C75" w:rsidRDefault="00C3717F">
      <w:pPr>
        <w:pStyle w:val="Standard"/>
        <w:autoSpaceDE w:val="0"/>
        <w:rPr>
          <w:rFonts w:ascii="Arial" w:eastAsia="TimesNewRomanPS-BoldMT" w:hAnsi="Arial"/>
          <w:sz w:val="22"/>
          <w:szCs w:val="22"/>
        </w:rPr>
      </w:pPr>
    </w:p>
    <w:p w14:paraId="1B35BC64" w14:textId="0819AEA7" w:rsidR="00C3717F" w:rsidRPr="00412C75" w:rsidRDefault="006D6DE0" w:rsidP="00412C75">
      <w:pPr>
        <w:pStyle w:val="Standard"/>
        <w:autoSpaceDE w:val="0"/>
        <w:jc w:val="right"/>
        <w:rPr>
          <w:rFonts w:ascii="Arial" w:hAnsi="Arial"/>
          <w:sz w:val="22"/>
          <w:szCs w:val="22"/>
        </w:rPr>
      </w:pPr>
      <w:r w:rsidRPr="00412C75">
        <w:rPr>
          <w:rFonts w:ascii="Arial" w:eastAsia="TimesNewRomanPSMT" w:hAnsi="Arial"/>
          <w:sz w:val="22"/>
          <w:szCs w:val="22"/>
        </w:rPr>
        <w:t>Spett.le</w:t>
      </w:r>
    </w:p>
    <w:p w14:paraId="77891474" w14:textId="77777777" w:rsidR="00C3717F" w:rsidRPr="00412C75" w:rsidRDefault="006D6DE0" w:rsidP="00EB3A0E">
      <w:pPr>
        <w:pStyle w:val="Standard"/>
        <w:autoSpaceDE w:val="0"/>
        <w:spacing w:line="276" w:lineRule="auto"/>
        <w:jc w:val="right"/>
        <w:rPr>
          <w:rFonts w:ascii="Arial" w:eastAsia="TimesNewRomanPSMT" w:hAnsi="Arial"/>
          <w:sz w:val="22"/>
          <w:szCs w:val="22"/>
        </w:rPr>
      </w:pPr>
      <w:r w:rsidRPr="00412C75">
        <w:rPr>
          <w:rFonts w:ascii="Arial" w:eastAsia="TimesNewRomanPSMT" w:hAnsi="Arial"/>
          <w:sz w:val="22"/>
          <w:szCs w:val="22"/>
        </w:rPr>
        <w:tab/>
      </w:r>
      <w:r w:rsidRPr="00412C75">
        <w:rPr>
          <w:rFonts w:ascii="Arial" w:eastAsia="TimesNewRomanPSMT" w:hAnsi="Arial"/>
          <w:sz w:val="22"/>
          <w:szCs w:val="22"/>
        </w:rPr>
        <w:tab/>
      </w:r>
      <w:r w:rsidRPr="00412C75">
        <w:rPr>
          <w:rFonts w:ascii="Arial" w:eastAsia="TimesNewRomanPSMT" w:hAnsi="Arial"/>
          <w:sz w:val="22"/>
          <w:szCs w:val="22"/>
        </w:rPr>
        <w:tab/>
      </w:r>
      <w:r w:rsidRPr="00412C75">
        <w:rPr>
          <w:rFonts w:ascii="Arial" w:eastAsia="TimesNewRomanPSMT" w:hAnsi="Arial"/>
          <w:sz w:val="22"/>
          <w:szCs w:val="22"/>
        </w:rPr>
        <w:tab/>
      </w:r>
      <w:r w:rsidRPr="00412C75">
        <w:rPr>
          <w:rFonts w:ascii="Arial" w:eastAsia="TimesNewRomanPSMT" w:hAnsi="Arial"/>
          <w:sz w:val="22"/>
          <w:szCs w:val="22"/>
        </w:rPr>
        <w:tab/>
      </w:r>
      <w:r w:rsidRPr="00412C75">
        <w:rPr>
          <w:rFonts w:ascii="Arial" w:eastAsia="TimesNewRomanPSMT" w:hAnsi="Arial"/>
          <w:sz w:val="22"/>
          <w:szCs w:val="22"/>
        </w:rPr>
        <w:tab/>
      </w:r>
      <w:r w:rsidRPr="00412C75">
        <w:rPr>
          <w:rFonts w:ascii="Arial" w:eastAsia="TimesNewRomanPSMT" w:hAnsi="Arial"/>
          <w:sz w:val="22"/>
          <w:szCs w:val="22"/>
        </w:rPr>
        <w:tab/>
      </w:r>
      <w:r w:rsidRPr="00412C75">
        <w:rPr>
          <w:rFonts w:ascii="Arial" w:eastAsia="TimesNewRomanPSMT" w:hAnsi="Arial"/>
          <w:sz w:val="22"/>
          <w:szCs w:val="22"/>
        </w:rPr>
        <w:tab/>
        <w:t>ASP AMBITO 9</w:t>
      </w:r>
    </w:p>
    <w:p w14:paraId="60E294F5" w14:textId="77777777" w:rsidR="00C3717F" w:rsidRPr="00412C75" w:rsidRDefault="006D6DE0" w:rsidP="00EB3A0E">
      <w:pPr>
        <w:pStyle w:val="Standard"/>
        <w:autoSpaceDE w:val="0"/>
        <w:spacing w:line="276" w:lineRule="auto"/>
        <w:jc w:val="right"/>
        <w:rPr>
          <w:rFonts w:ascii="Arial" w:eastAsia="TimesNewRomanPSMT" w:hAnsi="Arial"/>
          <w:sz w:val="22"/>
          <w:szCs w:val="22"/>
        </w:rPr>
      </w:pPr>
      <w:r w:rsidRPr="00412C75">
        <w:rPr>
          <w:rFonts w:ascii="Arial" w:eastAsia="TimesNewRomanPSMT" w:hAnsi="Arial"/>
          <w:sz w:val="22"/>
          <w:szCs w:val="22"/>
        </w:rPr>
        <w:tab/>
      </w:r>
      <w:r w:rsidRPr="00412C75">
        <w:rPr>
          <w:rFonts w:ascii="Arial" w:eastAsia="TimesNewRomanPSMT" w:hAnsi="Arial"/>
          <w:sz w:val="22"/>
          <w:szCs w:val="22"/>
        </w:rPr>
        <w:tab/>
      </w:r>
      <w:r w:rsidRPr="00412C75">
        <w:rPr>
          <w:rFonts w:ascii="Arial" w:eastAsia="TimesNewRomanPSMT" w:hAnsi="Arial"/>
          <w:sz w:val="22"/>
          <w:szCs w:val="22"/>
        </w:rPr>
        <w:tab/>
      </w:r>
      <w:r w:rsidRPr="00412C75">
        <w:rPr>
          <w:rFonts w:ascii="Arial" w:eastAsia="TimesNewRomanPSMT" w:hAnsi="Arial"/>
          <w:sz w:val="22"/>
          <w:szCs w:val="22"/>
        </w:rPr>
        <w:tab/>
      </w:r>
      <w:r w:rsidRPr="00412C75">
        <w:rPr>
          <w:rFonts w:ascii="Arial" w:eastAsia="TimesNewRomanPSMT" w:hAnsi="Arial"/>
          <w:sz w:val="22"/>
          <w:szCs w:val="22"/>
        </w:rPr>
        <w:tab/>
      </w:r>
      <w:r w:rsidRPr="00412C75">
        <w:rPr>
          <w:rFonts w:ascii="Arial" w:eastAsia="TimesNewRomanPSMT" w:hAnsi="Arial"/>
          <w:sz w:val="22"/>
          <w:szCs w:val="22"/>
        </w:rPr>
        <w:tab/>
      </w:r>
      <w:r w:rsidRPr="00412C75">
        <w:rPr>
          <w:rFonts w:ascii="Arial" w:eastAsia="TimesNewRomanPSMT" w:hAnsi="Arial"/>
          <w:sz w:val="22"/>
          <w:szCs w:val="22"/>
        </w:rPr>
        <w:tab/>
      </w:r>
      <w:r w:rsidRPr="00412C75">
        <w:rPr>
          <w:rFonts w:ascii="Arial" w:eastAsia="TimesNewRomanPSMT" w:hAnsi="Arial"/>
          <w:sz w:val="22"/>
          <w:szCs w:val="22"/>
        </w:rPr>
        <w:tab/>
        <w:t>Via Gramsci 95</w:t>
      </w:r>
    </w:p>
    <w:p w14:paraId="6F796DB7" w14:textId="6DCCAFE1" w:rsidR="00C3717F" w:rsidRPr="00412C75" w:rsidRDefault="006D6DE0" w:rsidP="00EB3A0E">
      <w:pPr>
        <w:pStyle w:val="Standard"/>
        <w:autoSpaceDE w:val="0"/>
        <w:spacing w:line="276" w:lineRule="auto"/>
        <w:jc w:val="right"/>
        <w:rPr>
          <w:rFonts w:ascii="Arial" w:eastAsia="TimesNewRomanPSMT" w:hAnsi="Arial"/>
          <w:sz w:val="22"/>
          <w:szCs w:val="22"/>
        </w:rPr>
      </w:pPr>
      <w:r w:rsidRPr="00412C75">
        <w:rPr>
          <w:rFonts w:ascii="Arial" w:eastAsia="TimesNewRomanPSMT" w:hAnsi="Arial"/>
          <w:sz w:val="22"/>
          <w:szCs w:val="22"/>
        </w:rPr>
        <w:tab/>
      </w:r>
      <w:r w:rsidRPr="00412C75">
        <w:rPr>
          <w:rFonts w:ascii="Arial" w:eastAsia="TimesNewRomanPSMT" w:hAnsi="Arial"/>
          <w:sz w:val="22"/>
          <w:szCs w:val="22"/>
        </w:rPr>
        <w:tab/>
      </w:r>
      <w:r w:rsidRPr="00412C75">
        <w:rPr>
          <w:rFonts w:ascii="Arial" w:eastAsia="TimesNewRomanPSMT" w:hAnsi="Arial"/>
          <w:sz w:val="22"/>
          <w:szCs w:val="22"/>
        </w:rPr>
        <w:tab/>
      </w:r>
      <w:r w:rsidRPr="00412C75">
        <w:rPr>
          <w:rFonts w:ascii="Arial" w:eastAsia="TimesNewRomanPSMT" w:hAnsi="Arial"/>
          <w:sz w:val="22"/>
          <w:szCs w:val="22"/>
        </w:rPr>
        <w:tab/>
      </w:r>
      <w:r w:rsidRPr="00412C75">
        <w:rPr>
          <w:rFonts w:ascii="Arial" w:eastAsia="TimesNewRomanPSMT" w:hAnsi="Arial"/>
          <w:sz w:val="22"/>
          <w:szCs w:val="22"/>
        </w:rPr>
        <w:tab/>
      </w:r>
      <w:r w:rsidRPr="00412C75">
        <w:rPr>
          <w:rFonts w:ascii="Arial" w:eastAsia="TimesNewRomanPSMT" w:hAnsi="Arial"/>
          <w:sz w:val="22"/>
          <w:szCs w:val="22"/>
        </w:rPr>
        <w:tab/>
      </w:r>
      <w:r w:rsidRPr="00412C75">
        <w:rPr>
          <w:rFonts w:ascii="Arial" w:eastAsia="TimesNewRomanPSMT" w:hAnsi="Arial"/>
          <w:sz w:val="22"/>
          <w:szCs w:val="22"/>
        </w:rPr>
        <w:tab/>
      </w:r>
      <w:r w:rsidRPr="00412C75">
        <w:rPr>
          <w:rFonts w:ascii="Arial" w:eastAsia="TimesNewRomanPSMT" w:hAnsi="Arial"/>
          <w:sz w:val="22"/>
          <w:szCs w:val="22"/>
        </w:rPr>
        <w:tab/>
        <w:t>60035 Jesi (A</w:t>
      </w:r>
      <w:r w:rsidR="007D078D">
        <w:rPr>
          <w:rFonts w:ascii="Arial" w:eastAsia="TimesNewRomanPSMT" w:hAnsi="Arial"/>
          <w:sz w:val="22"/>
          <w:szCs w:val="22"/>
        </w:rPr>
        <w:t>N</w:t>
      </w:r>
      <w:r w:rsidRPr="00412C75">
        <w:rPr>
          <w:rFonts w:ascii="Arial" w:eastAsia="TimesNewRomanPSMT" w:hAnsi="Arial"/>
          <w:sz w:val="22"/>
          <w:szCs w:val="22"/>
        </w:rPr>
        <w:t>)</w:t>
      </w:r>
    </w:p>
    <w:p w14:paraId="20730935" w14:textId="77777777" w:rsidR="00C3717F" w:rsidRPr="00412C75" w:rsidRDefault="00C3717F">
      <w:pPr>
        <w:pStyle w:val="Standard"/>
        <w:autoSpaceDE w:val="0"/>
        <w:rPr>
          <w:rFonts w:ascii="Arial" w:eastAsia="TimesNewRomanPS-BoldMT" w:hAnsi="Arial"/>
          <w:b/>
          <w:bCs/>
          <w:sz w:val="22"/>
          <w:szCs w:val="22"/>
        </w:rPr>
      </w:pPr>
    </w:p>
    <w:tbl>
      <w:tblPr>
        <w:tblW w:w="9637" w:type="dxa"/>
        <w:tblLayout w:type="fixed"/>
        <w:tblCellMar>
          <w:left w:w="10" w:type="dxa"/>
          <w:right w:w="10" w:type="dxa"/>
        </w:tblCellMar>
        <w:tblLook w:val="0000" w:firstRow="0" w:lastRow="0" w:firstColumn="0" w:lastColumn="0" w:noHBand="0" w:noVBand="0"/>
      </w:tblPr>
      <w:tblGrid>
        <w:gridCol w:w="9637"/>
      </w:tblGrid>
      <w:tr w:rsidR="00C3717F" w:rsidRPr="00412C75" w14:paraId="22DA66E1" w14:textId="77777777" w:rsidTr="00956A24">
        <w:trPr>
          <w:trHeight w:val="988"/>
        </w:trPr>
        <w:tc>
          <w:tcPr>
            <w:tcW w:w="963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7834F651" w14:textId="1D5043B9" w:rsidR="00C3717F" w:rsidRPr="004A3599" w:rsidRDefault="0057659A" w:rsidP="004A3599">
            <w:pPr>
              <w:spacing w:line="276" w:lineRule="auto"/>
              <w:jc w:val="both"/>
              <w:rPr>
                <w:rFonts w:ascii="Arial" w:eastAsia="Times New Roman" w:hAnsi="Arial" w:cs="Arial"/>
                <w:b/>
                <w:kern w:val="0"/>
                <w:lang w:eastAsia="it-IT"/>
              </w:rPr>
            </w:pPr>
            <w:r>
              <w:rPr>
                <w:rFonts w:ascii="Arial" w:eastAsia="Times New Roman" w:hAnsi="Arial" w:cs="Arial"/>
                <w:b/>
                <w:kern w:val="0"/>
                <w:lang w:eastAsia="it-IT"/>
              </w:rPr>
              <w:t xml:space="preserve">OGGETTO: </w:t>
            </w:r>
            <w:r w:rsidR="004A3599">
              <w:rPr>
                <w:rFonts w:ascii="Arial" w:eastAsia="Times New Roman" w:hAnsi="Arial" w:cs="Arial"/>
                <w:b/>
                <w:kern w:val="0"/>
                <w:lang w:eastAsia="it-IT"/>
              </w:rPr>
              <w:t xml:space="preserve">FORNITURA IN </w:t>
            </w:r>
            <w:r w:rsidR="004A3599" w:rsidRPr="008A15EB">
              <w:rPr>
                <w:rFonts w:ascii="Arial" w:eastAsia="Times New Roman" w:hAnsi="Arial" w:cs="Arial"/>
                <w:b/>
                <w:kern w:val="0"/>
                <w:lang w:eastAsia="it-IT"/>
              </w:rPr>
              <w:t xml:space="preserve">NOLEGGIO E ASSISTENZA DI STAMPANTI E MULTIFUNZIONI PER GLI UFFICI DELL’ASP AMBITO 9 PER IL PERIODO </w:t>
            </w:r>
            <w:r w:rsidR="004A3599" w:rsidRPr="00600982">
              <w:rPr>
                <w:rFonts w:ascii="Arial" w:eastAsia="Times New Roman" w:hAnsi="Arial" w:cs="Arial"/>
                <w:b/>
                <w:kern w:val="0"/>
                <w:lang w:eastAsia="it-IT"/>
              </w:rPr>
              <w:t>DAL 1</w:t>
            </w:r>
            <w:r w:rsidR="00600982" w:rsidRPr="00600982">
              <w:rPr>
                <w:rFonts w:ascii="Arial" w:eastAsia="Times New Roman" w:hAnsi="Arial" w:cs="Arial"/>
                <w:b/>
                <w:kern w:val="0"/>
                <w:lang w:eastAsia="it-IT"/>
              </w:rPr>
              <w:t>8</w:t>
            </w:r>
            <w:r w:rsidR="004A3599" w:rsidRPr="00600982">
              <w:rPr>
                <w:rFonts w:ascii="Arial" w:eastAsia="Times New Roman" w:hAnsi="Arial" w:cs="Arial"/>
                <w:b/>
                <w:kern w:val="0"/>
                <w:lang w:eastAsia="it-IT"/>
              </w:rPr>
              <w:t>/07/2025 AL 1</w:t>
            </w:r>
            <w:r w:rsidR="00600982" w:rsidRPr="00600982">
              <w:rPr>
                <w:rFonts w:ascii="Arial" w:eastAsia="Times New Roman" w:hAnsi="Arial" w:cs="Arial"/>
                <w:b/>
                <w:kern w:val="0"/>
                <w:lang w:eastAsia="it-IT"/>
              </w:rPr>
              <w:t>7</w:t>
            </w:r>
            <w:r w:rsidR="004A3599" w:rsidRPr="00600982">
              <w:rPr>
                <w:rFonts w:ascii="Arial" w:eastAsia="Times New Roman" w:hAnsi="Arial" w:cs="Arial"/>
                <w:b/>
                <w:kern w:val="0"/>
                <w:lang w:eastAsia="it-IT"/>
              </w:rPr>
              <w:t>/07/2028 – AFFIDAMENTO DIRETTO AI SENSI DELL’ART. 50 co</w:t>
            </w:r>
            <w:r w:rsidR="004A3599" w:rsidRPr="008A15EB">
              <w:rPr>
                <w:rFonts w:ascii="Arial" w:eastAsia="Times New Roman" w:hAnsi="Arial" w:cs="Arial"/>
                <w:b/>
                <w:kern w:val="0"/>
                <w:lang w:eastAsia="it-IT"/>
              </w:rPr>
              <w:t>mma 1) lettera b) DEL D.LGS. N. 36/2023 – LOTTO UNICO.</w:t>
            </w:r>
          </w:p>
        </w:tc>
      </w:tr>
    </w:tbl>
    <w:p w14:paraId="2FA99D7B" w14:textId="77777777" w:rsidR="00C3717F" w:rsidRPr="00412C75" w:rsidRDefault="00C3717F">
      <w:pPr>
        <w:pStyle w:val="Standard"/>
        <w:autoSpaceDE w:val="0"/>
        <w:jc w:val="both"/>
        <w:rPr>
          <w:rFonts w:ascii="Arial" w:eastAsia="TimesNewRomanPSMT" w:hAnsi="Arial"/>
          <w:sz w:val="22"/>
          <w:szCs w:val="22"/>
        </w:rPr>
      </w:pPr>
    </w:p>
    <w:p w14:paraId="727DA632" w14:textId="77777777" w:rsidR="00693E92" w:rsidRPr="00EC37CF" w:rsidRDefault="00693E92" w:rsidP="00693E92">
      <w:pPr>
        <w:pStyle w:val="Standard"/>
        <w:spacing w:line="360" w:lineRule="auto"/>
        <w:jc w:val="both"/>
        <w:rPr>
          <w:rFonts w:eastAsia="TimesNewRomanPSMT" w:cs="TimesNewRomanPSMT"/>
        </w:rPr>
      </w:pPr>
      <w:r w:rsidRPr="00EC37CF">
        <w:rPr>
          <w:rFonts w:eastAsia="TimesNewRomanPSMT" w:cs="TimesNewRomanPSMT"/>
        </w:rPr>
        <w:t>Il/la sottoscritto/a _________________________________________________________________,</w:t>
      </w:r>
    </w:p>
    <w:p w14:paraId="595DBA28" w14:textId="06F15DD5" w:rsidR="00693E92" w:rsidRPr="003E6AAF" w:rsidRDefault="00693E92" w:rsidP="00693E92">
      <w:pPr>
        <w:pStyle w:val="Standard"/>
        <w:autoSpaceDE w:val="0"/>
        <w:spacing w:line="360" w:lineRule="auto"/>
        <w:jc w:val="both"/>
        <w:rPr>
          <w:rFonts w:eastAsia="TimesNewRomanPSMT" w:cs="TimesNewRomanPSMT"/>
          <w:b/>
        </w:rPr>
      </w:pPr>
      <w:r w:rsidRPr="00EC37CF">
        <w:rPr>
          <w:rFonts w:eastAsia="TimesNewRomanPSMT" w:cs="TimesNewRomanPSMT"/>
        </w:rPr>
        <w:t xml:space="preserve">nato/a </w:t>
      </w:r>
      <w:proofErr w:type="spellStart"/>
      <w:r w:rsidRPr="00EC37CF">
        <w:rPr>
          <w:rFonts w:eastAsia="TimesNewRomanPSMT" w:cs="TimesNewRomanPSMT"/>
        </w:rPr>
        <w:t>a</w:t>
      </w:r>
      <w:proofErr w:type="spellEnd"/>
      <w:r w:rsidRPr="00EC37CF">
        <w:rPr>
          <w:rFonts w:eastAsia="TimesNewRomanPSMT" w:cs="TimesNewRomanPSMT"/>
        </w:rPr>
        <w:t xml:space="preserve"> ______________________________, il _______________, in qualità di rappresentante legale/procuratore giusta procura ____________________  allegata/depositata al competente Registro delle Imprese presso la Camera di commercio, industria, artigianato e agricoltura (C.C.I.A.A.) di ______________________________, della Società __________________________ con sede legale nel Comune di ____________________, provincia di ____________________, Stato ____________________, in via/piazza ________________________________________, con codice fiscale numero _______________</w:t>
      </w:r>
      <w:r>
        <w:rPr>
          <w:rFonts w:eastAsia="TimesNewRomanPSMT" w:cs="TimesNewRomanPSMT"/>
        </w:rPr>
        <w:t>____</w:t>
      </w:r>
      <w:r w:rsidRPr="00EC37CF">
        <w:rPr>
          <w:rFonts w:eastAsia="TimesNewRomanPSMT" w:cs="TimesNewRomanPSMT"/>
        </w:rPr>
        <w:t>_____ e con partita I.V.A. numero __</w:t>
      </w:r>
      <w:r>
        <w:rPr>
          <w:rFonts w:eastAsia="TimesNewRomanPSMT" w:cs="TimesNewRomanPSMT"/>
        </w:rPr>
        <w:t>______</w:t>
      </w:r>
      <w:r w:rsidRPr="00EC37CF">
        <w:rPr>
          <w:rFonts w:eastAsia="TimesNewRomanPSMT" w:cs="TimesNewRomanPSMT"/>
        </w:rPr>
        <w:t>__________________, telefono _</w:t>
      </w:r>
      <w:r>
        <w:rPr>
          <w:rFonts w:eastAsia="TimesNewRomanPSMT" w:cs="TimesNewRomanPSMT"/>
        </w:rPr>
        <w:t>________</w:t>
      </w:r>
      <w:r w:rsidRPr="00EC37CF">
        <w:rPr>
          <w:rFonts w:eastAsia="TimesNewRomanPSMT" w:cs="TimesNewRomanPSMT"/>
        </w:rPr>
        <w:t xml:space="preserve">______________, fax _______________, </w:t>
      </w:r>
      <w:r w:rsidRPr="00693E92">
        <w:rPr>
          <w:rFonts w:eastAsia="TimesNewRomanPSMT" w:cs="TimesNewRomanPSMT"/>
          <w:bCs/>
        </w:rPr>
        <w:t>avente il seguente CCNL</w:t>
      </w:r>
      <w:r w:rsidRPr="003E6AAF">
        <w:rPr>
          <w:rFonts w:eastAsia="TimesNewRomanPSMT" w:cs="TimesNewRomanPSMT"/>
          <w:b/>
        </w:rPr>
        <w:t xml:space="preserve"> _________________________________</w:t>
      </w:r>
      <w:r>
        <w:rPr>
          <w:rFonts w:eastAsia="TimesNewRomanPSMT" w:cs="TimesNewRomanPSMT"/>
          <w:b/>
        </w:rPr>
        <w:t>_____________________________________________</w:t>
      </w:r>
      <w:r w:rsidRPr="003E6AAF">
        <w:rPr>
          <w:rFonts w:eastAsia="TimesNewRomanPSMT" w:cs="TimesNewRomanPSMT"/>
          <w:b/>
        </w:rPr>
        <w:t xml:space="preserve">_ </w:t>
      </w:r>
    </w:p>
    <w:p w14:paraId="7BBB833E" w14:textId="77777777" w:rsidR="00693E92" w:rsidRPr="00283534" w:rsidRDefault="00693E92" w:rsidP="00693E92">
      <w:pPr>
        <w:pStyle w:val="Standard"/>
        <w:autoSpaceDE w:val="0"/>
        <w:spacing w:line="360" w:lineRule="auto"/>
        <w:jc w:val="center"/>
        <w:rPr>
          <w:rFonts w:eastAsia="TimesNewRomanPSMT" w:cs="TimesNewRomanPSMT"/>
          <w:b/>
          <w:bCs/>
          <w:sz w:val="20"/>
          <w:szCs w:val="20"/>
        </w:rPr>
      </w:pPr>
    </w:p>
    <w:p w14:paraId="63A6E53F" w14:textId="77777777" w:rsidR="00693E92" w:rsidRDefault="00693E92" w:rsidP="00693E92">
      <w:pPr>
        <w:pStyle w:val="Standard"/>
        <w:autoSpaceDE w:val="0"/>
        <w:spacing w:line="360" w:lineRule="auto"/>
        <w:jc w:val="center"/>
        <w:rPr>
          <w:rFonts w:eastAsia="TimesNewRomanPSMT" w:cs="TimesNewRomanPSMT"/>
          <w:b/>
          <w:bCs/>
        </w:rPr>
      </w:pPr>
      <w:r>
        <w:rPr>
          <w:rFonts w:eastAsia="TimesNewRomanPSMT" w:cs="TimesNewRomanPSMT"/>
          <w:b/>
          <w:bCs/>
        </w:rPr>
        <w:t>CHIEDE</w:t>
      </w:r>
    </w:p>
    <w:p w14:paraId="14B58851" w14:textId="77777777" w:rsidR="00693E92" w:rsidRDefault="00693E92" w:rsidP="00693E92">
      <w:pPr>
        <w:pStyle w:val="Standard"/>
        <w:autoSpaceDE w:val="0"/>
        <w:spacing w:line="276" w:lineRule="auto"/>
        <w:jc w:val="both"/>
        <w:rPr>
          <w:rFonts w:eastAsia="TimesNewRomanPSMT" w:cs="TimesNewRomanPSMT"/>
        </w:rPr>
      </w:pPr>
      <w:r>
        <w:rPr>
          <w:rFonts w:eastAsia="TimesNewRomanPSMT" w:cs="TimesNewRomanPSMT"/>
        </w:rPr>
        <w:t>di partecipare alla procedura in oggetto e a tal fine, consapevole del fatto che, in caso di dichiarazioni mendaci o non veritiere, verranno applicate le sanzioni previste dal Codice penale e dalle leggi speciali in materia, ai sensi dell’art. 76 del D.P.R. n. 445/2000, oltre alla decadenza di cui all'art. 75 di tale D.P.R.,</w:t>
      </w:r>
    </w:p>
    <w:p w14:paraId="133B4A85" w14:textId="77777777" w:rsidR="00693E92" w:rsidRDefault="00693E92" w:rsidP="00693E92">
      <w:pPr>
        <w:pStyle w:val="Standard"/>
        <w:autoSpaceDE w:val="0"/>
        <w:jc w:val="center"/>
        <w:rPr>
          <w:rFonts w:eastAsia="TimesNewRomanPS-BoldMT" w:cs="TimesNewRomanPS-BoldMT"/>
          <w:b/>
          <w:bCs/>
        </w:rPr>
      </w:pPr>
      <w:r>
        <w:rPr>
          <w:rFonts w:eastAsia="TimesNewRomanPS-BoldMT" w:cs="TimesNewRomanPS-BoldMT"/>
          <w:b/>
          <w:bCs/>
        </w:rPr>
        <w:t>DICHIARA</w:t>
      </w:r>
    </w:p>
    <w:p w14:paraId="64A6818B" w14:textId="77777777" w:rsidR="00693E92" w:rsidRDefault="00693E92" w:rsidP="00693E92">
      <w:pPr>
        <w:pStyle w:val="Standard"/>
        <w:autoSpaceDE w:val="0"/>
        <w:jc w:val="both"/>
        <w:rPr>
          <w:rFonts w:eastAsia="TimesNewRomanPSMT" w:cs="TimesNewRomanPSMT"/>
        </w:rPr>
      </w:pPr>
    </w:p>
    <w:p w14:paraId="62C4984C" w14:textId="2472CE59" w:rsidR="00693E92" w:rsidRDefault="00693E92" w:rsidP="00693E92">
      <w:pPr>
        <w:pStyle w:val="Standard"/>
        <w:tabs>
          <w:tab w:val="left" w:pos="0"/>
          <w:tab w:val="left" w:pos="8496"/>
        </w:tabs>
        <w:spacing w:line="276" w:lineRule="auto"/>
        <w:jc w:val="both"/>
        <w:rPr>
          <w:rFonts w:eastAsia="TimesNewRomanPSMT" w:cs="TimesNewRomanPSMT"/>
          <w:lang w:bidi="ar-SA"/>
        </w:rPr>
      </w:pPr>
      <w:r w:rsidRPr="00814A3A">
        <w:rPr>
          <w:rFonts w:eastAsia="TimesNewRomanPSMT" w:cs="TimesNewRomanPSMT"/>
          <w:b/>
          <w:lang w:bidi="ar-SA"/>
        </w:rPr>
        <w:t>1.</w:t>
      </w:r>
      <w:r>
        <w:rPr>
          <w:rFonts w:eastAsia="TimesNewRomanPSMT" w:cs="TimesNewRomanPSMT"/>
          <w:lang w:bidi="ar-SA"/>
        </w:rPr>
        <w:t xml:space="preserve"> </w:t>
      </w:r>
      <w:r w:rsidRPr="00BE7064">
        <w:rPr>
          <w:rFonts w:eastAsia="TimesNewRomanPSMT" w:cs="TimesNewRomanPSMT"/>
          <w:lang w:bidi="ar-SA"/>
        </w:rPr>
        <w:t>di non incorrere nelle cause di esclusione di cui agli artt.  94, comma 1, lett.</w:t>
      </w:r>
      <w:r>
        <w:rPr>
          <w:rFonts w:eastAsia="TimesNewRomanPSMT" w:cs="TimesNewRomanPSMT"/>
          <w:lang w:bidi="ar-SA"/>
        </w:rPr>
        <w:t xml:space="preserve"> </w:t>
      </w:r>
      <w:r w:rsidRPr="00BE7064">
        <w:rPr>
          <w:rFonts w:eastAsia="TimesNewRomanPSMT" w:cs="TimesNewRomanPSMT"/>
          <w:lang w:bidi="ar-SA"/>
        </w:rPr>
        <w:t xml:space="preserve">a), b), c), comma 3, comma 4, comma 5 lett. d), e) e comma 6, art. 96, commi 8 e 9, art. 98, comma 1, 2 e 3 del D. </w:t>
      </w:r>
      <w:r>
        <w:rPr>
          <w:rFonts w:eastAsia="TimesNewRomanPSMT" w:cs="TimesNewRomanPSMT"/>
          <w:lang w:bidi="ar-SA"/>
        </w:rPr>
        <w:t>LGS</w:t>
      </w:r>
      <w:r w:rsidR="006E3A0F">
        <w:rPr>
          <w:rFonts w:eastAsia="TimesNewRomanPSMT" w:cs="TimesNewRomanPSMT"/>
          <w:lang w:bidi="ar-SA"/>
        </w:rPr>
        <w:t>.</w:t>
      </w:r>
      <w:r w:rsidRPr="00BE7064">
        <w:rPr>
          <w:rFonts w:eastAsia="TimesNewRomanPSMT" w:cs="TimesNewRomanPSMT"/>
          <w:lang w:bidi="ar-SA"/>
        </w:rPr>
        <w:t xml:space="preserve"> 36/2023;</w:t>
      </w:r>
    </w:p>
    <w:p w14:paraId="2B137D8B" w14:textId="77777777" w:rsidR="00693E92" w:rsidRDefault="00693E92" w:rsidP="00693E92">
      <w:pPr>
        <w:pStyle w:val="Standard"/>
        <w:tabs>
          <w:tab w:val="left" w:pos="0"/>
          <w:tab w:val="left" w:pos="8496"/>
        </w:tabs>
        <w:spacing w:line="276" w:lineRule="auto"/>
        <w:jc w:val="both"/>
        <w:rPr>
          <w:rFonts w:eastAsia="TimesNewRomanPSMT" w:cs="TimesNewRomanPSMT"/>
          <w:lang w:bidi="ar-SA"/>
        </w:rPr>
      </w:pPr>
    </w:p>
    <w:p w14:paraId="25C4007C" w14:textId="0B06F1B1" w:rsidR="00693E92" w:rsidRPr="00BE7064" w:rsidRDefault="00693E92" w:rsidP="00693E92">
      <w:pPr>
        <w:pStyle w:val="Paragrafoelenco"/>
        <w:suppressAutoHyphens w:val="0"/>
        <w:autoSpaceDN/>
        <w:spacing w:after="200" w:line="276" w:lineRule="auto"/>
        <w:ind w:left="0"/>
        <w:contextualSpacing/>
        <w:jc w:val="both"/>
        <w:textAlignment w:val="auto"/>
        <w:rPr>
          <w:rFonts w:eastAsia="Albertus Medium" w:cs="Liberation Serif"/>
          <w:color w:val="000000"/>
          <w:bdr w:val="nil"/>
        </w:rPr>
      </w:pPr>
      <w:r>
        <w:rPr>
          <w:rFonts w:eastAsia="TimesNewRomanPSMT" w:cs="TimesNewRomanPSMT"/>
          <w:b/>
          <w:lang w:bidi="ar-SA"/>
        </w:rPr>
        <w:t xml:space="preserve">2. </w:t>
      </w:r>
      <w:r w:rsidRPr="00BE7064">
        <w:rPr>
          <w:rFonts w:eastAsia="Albertus Medium" w:cs="Liberation Serif"/>
          <w:color w:val="000000"/>
          <w:bdr w:val="nil"/>
        </w:rPr>
        <w:t xml:space="preserve">con riferimento alle cause di esclusione non automatica previste dall’art. 95 del D. </w:t>
      </w:r>
      <w:r>
        <w:rPr>
          <w:rFonts w:eastAsia="Albertus Medium" w:cs="Liberation Serif"/>
          <w:color w:val="000000"/>
          <w:bdr w:val="nil"/>
        </w:rPr>
        <w:t>LGS</w:t>
      </w:r>
      <w:r w:rsidR="006E3A0F">
        <w:rPr>
          <w:rFonts w:eastAsia="Albertus Medium" w:cs="Liberation Serif"/>
          <w:color w:val="000000"/>
          <w:bdr w:val="nil"/>
        </w:rPr>
        <w:t>.</w:t>
      </w:r>
      <w:r w:rsidRPr="00BE7064">
        <w:rPr>
          <w:rFonts w:eastAsia="Albertus Medium" w:cs="Liberation Serif"/>
          <w:color w:val="000000"/>
          <w:bdr w:val="nil"/>
        </w:rPr>
        <w:t xml:space="preserve"> 36/2023:</w:t>
      </w:r>
    </w:p>
    <w:p w14:paraId="6B53575B" w14:textId="77777777" w:rsidR="00693E92" w:rsidRPr="00BE7064" w:rsidRDefault="00693E92" w:rsidP="00693E92">
      <w:pPr>
        <w:pStyle w:val="Paragrafoelenco"/>
        <w:numPr>
          <w:ilvl w:val="0"/>
          <w:numId w:val="17"/>
        </w:numPr>
        <w:suppressAutoHyphens w:val="0"/>
        <w:autoSpaceDN/>
        <w:spacing w:after="200" w:line="276" w:lineRule="auto"/>
        <w:contextualSpacing/>
        <w:jc w:val="both"/>
        <w:textAlignment w:val="auto"/>
        <w:rPr>
          <w:rFonts w:eastAsia="Albertus Medium" w:cs="Liberation Serif"/>
          <w:color w:val="000000"/>
          <w:bdr w:val="nil"/>
        </w:rPr>
      </w:pPr>
      <w:r w:rsidRPr="00BE7064">
        <w:rPr>
          <w:rFonts w:eastAsia="Albertus Medium" w:cs="Liberation Serif"/>
          <w:color w:val="000000"/>
          <w:bdr w:val="nil"/>
        </w:rPr>
        <w:t>che l’operatore economico non ha commesso gravi infrazioni rispetto alle norme in materia di salute e di sicurezza sul lavoro nonché agli obblighi in materia ambientale, sociale e del lavoro stabiliti dalla normativa europea e nazionale, dai contratti collettivi o dalle disposizioni internazionali elencate nell’allegato X alla direttiva 2014/24/UE del Parlamento europeo e del Consiglio del 26 febbraio 2014;</w:t>
      </w:r>
    </w:p>
    <w:p w14:paraId="774B34BE" w14:textId="77777777" w:rsidR="00693E92" w:rsidRPr="00BE7064" w:rsidRDefault="00693E92" w:rsidP="00693E92">
      <w:pPr>
        <w:pStyle w:val="Paragrafoelenco"/>
        <w:numPr>
          <w:ilvl w:val="0"/>
          <w:numId w:val="17"/>
        </w:numPr>
        <w:suppressAutoHyphens w:val="0"/>
        <w:autoSpaceDN/>
        <w:spacing w:after="200" w:line="276" w:lineRule="auto"/>
        <w:contextualSpacing/>
        <w:jc w:val="both"/>
        <w:textAlignment w:val="auto"/>
        <w:rPr>
          <w:rFonts w:eastAsia="Albertus Medium" w:cs="Liberation Serif"/>
          <w:color w:val="000000"/>
          <w:bdr w:val="nil"/>
        </w:rPr>
      </w:pPr>
      <w:r w:rsidRPr="00BE7064">
        <w:rPr>
          <w:rFonts w:eastAsia="Albertus Medium" w:cs="Liberation Serif"/>
          <w:color w:val="000000"/>
          <w:bdr w:val="nil"/>
        </w:rPr>
        <w:t xml:space="preserve">che la propria partecipazione non determina una situazione di conflitto di interesse ai sensi dell’articolo 16 del D. </w:t>
      </w:r>
      <w:r>
        <w:rPr>
          <w:rFonts w:eastAsia="Albertus Medium" w:cs="Liberation Serif"/>
          <w:color w:val="000000"/>
          <w:bdr w:val="nil"/>
        </w:rPr>
        <w:t>LGS</w:t>
      </w:r>
      <w:r w:rsidRPr="00BE7064">
        <w:rPr>
          <w:rFonts w:eastAsia="Albertus Medium" w:cs="Liberation Serif"/>
          <w:color w:val="000000"/>
          <w:bdr w:val="nil"/>
        </w:rPr>
        <w:t xml:space="preserve"> 36/2023, non diversamente risolvibile;</w:t>
      </w:r>
    </w:p>
    <w:p w14:paraId="1B335270" w14:textId="77777777" w:rsidR="00693E92" w:rsidRPr="00BE7064" w:rsidRDefault="00693E92" w:rsidP="00693E92">
      <w:pPr>
        <w:pStyle w:val="Paragrafoelenco"/>
        <w:numPr>
          <w:ilvl w:val="0"/>
          <w:numId w:val="17"/>
        </w:numPr>
        <w:suppressAutoHyphens w:val="0"/>
        <w:autoSpaceDN/>
        <w:spacing w:after="200" w:line="276" w:lineRule="auto"/>
        <w:contextualSpacing/>
        <w:jc w:val="both"/>
        <w:textAlignment w:val="auto"/>
        <w:rPr>
          <w:rFonts w:eastAsia="Albertus Medium" w:cs="Liberation Serif"/>
          <w:color w:val="000000"/>
          <w:bdr w:val="nil"/>
        </w:rPr>
      </w:pPr>
      <w:r w:rsidRPr="00BE7064">
        <w:rPr>
          <w:rFonts w:eastAsia="Albertus Medium" w:cs="Liberation Serif"/>
          <w:color w:val="000000"/>
          <w:bdr w:val="nil"/>
        </w:rPr>
        <w:lastRenderedPageBreak/>
        <w:t>che la propria partecipazione non determina una distorsione della concorrenza derivante dal proprio precedente coinvolgimento nella preparazione della procedura d’appalto che non possa essere risolta con misure meno intrusive;</w:t>
      </w:r>
    </w:p>
    <w:p w14:paraId="1AEE5E71" w14:textId="77777777" w:rsidR="00693E92" w:rsidRPr="00BE7064" w:rsidRDefault="00693E92" w:rsidP="00693E92">
      <w:pPr>
        <w:pStyle w:val="Paragrafoelenco"/>
        <w:numPr>
          <w:ilvl w:val="0"/>
          <w:numId w:val="17"/>
        </w:numPr>
        <w:suppressAutoHyphens w:val="0"/>
        <w:autoSpaceDN/>
        <w:spacing w:after="200" w:line="276" w:lineRule="auto"/>
        <w:contextualSpacing/>
        <w:jc w:val="both"/>
        <w:textAlignment w:val="auto"/>
        <w:rPr>
          <w:rFonts w:eastAsia="Albertus Medium" w:cs="Liberation Serif"/>
          <w:color w:val="000000"/>
          <w:bdr w:val="nil"/>
        </w:rPr>
      </w:pPr>
      <w:r w:rsidRPr="00BE7064">
        <w:rPr>
          <w:rFonts w:eastAsia="Albertus Medium" w:cs="Liberation Serif"/>
          <w:color w:val="000000"/>
          <w:bdr w:val="nil"/>
        </w:rPr>
        <w:t xml:space="preserve">che l’operatore economico non ha commesso illeciti professionali gravi tali da rendere dubbia la sua integrità o affidabilità; </w:t>
      </w:r>
    </w:p>
    <w:p w14:paraId="45A9E107" w14:textId="77777777" w:rsidR="00693E92" w:rsidRDefault="00693E92" w:rsidP="00693E92">
      <w:pPr>
        <w:pStyle w:val="Standard"/>
        <w:tabs>
          <w:tab w:val="left" w:pos="0"/>
          <w:tab w:val="left" w:pos="8496"/>
        </w:tabs>
        <w:spacing w:line="312" w:lineRule="exact"/>
        <w:jc w:val="both"/>
        <w:rPr>
          <w:rFonts w:eastAsia="TimesNewRomanPSMT" w:cs="TimesNewRomanPSMT"/>
          <w:color w:val="000000"/>
          <w:lang w:bidi="ar-SA"/>
        </w:rPr>
      </w:pPr>
      <w:r>
        <w:rPr>
          <w:rFonts w:eastAsia="TimesNewRomanPSMT" w:cs="TimesNewRomanPSMT"/>
          <w:b/>
          <w:lang w:bidi="ar-SA"/>
        </w:rPr>
        <w:t xml:space="preserve">3. </w:t>
      </w:r>
      <w:r>
        <w:rPr>
          <w:rFonts w:eastAsia="TimesNewRomanPSMT" w:cs="TimesNewRomanPSMT"/>
          <w:lang w:bidi="ar-SA"/>
        </w:rPr>
        <w:t>di non aver</w:t>
      </w:r>
      <w:r>
        <w:rPr>
          <w:rFonts w:eastAsia="TimesNewRomanPSMT" w:cs="TimesNewRomanPSMT"/>
          <w:color w:val="000000"/>
          <w:lang w:bidi="ar-SA"/>
        </w:rPr>
        <w:t xml:space="preserve"> tentato di influenzare indebitamente il processo decisionale della stazione appaltante o di ottenere informazioni riservate a fini di proprio vantaggio oppure abbia fornito, anche per negligenza, informazioni false o fuorvianti suscettibili di influenzare le decisioni sull'esclusione, la selezione o l'aggiudicazione, ovvero abbia omesso le informazioni dovute ai fini del corretto svolgimento della procedura di selezione; </w:t>
      </w:r>
    </w:p>
    <w:p w14:paraId="212AAA6D" w14:textId="77777777" w:rsidR="00693E92" w:rsidRDefault="00693E92" w:rsidP="00693E92">
      <w:pPr>
        <w:pStyle w:val="Standard"/>
        <w:tabs>
          <w:tab w:val="left" w:pos="0"/>
          <w:tab w:val="left" w:pos="8496"/>
        </w:tabs>
        <w:spacing w:line="312" w:lineRule="exact"/>
        <w:jc w:val="both"/>
        <w:rPr>
          <w:rFonts w:eastAsia="TimesNewRomanPSMT" w:cs="TimesNewRomanPSMT"/>
          <w:color w:val="000000"/>
          <w:lang w:bidi="ar-SA"/>
        </w:rPr>
      </w:pPr>
      <w:r>
        <w:rPr>
          <w:rFonts w:eastAsia="TimesNewRomanPSMT" w:cs="TimesNewRomanPSMT"/>
          <w:color w:val="000000"/>
          <w:lang w:bidi="ar-SA"/>
        </w:rPr>
        <w:br/>
      </w:r>
      <w:r>
        <w:rPr>
          <w:rFonts w:eastAsia="TimesNewRomanPSMT" w:cs="TimesNewRomanPSMT"/>
          <w:b/>
          <w:color w:val="000000"/>
          <w:lang w:bidi="ar-SA"/>
        </w:rPr>
        <w:t>4</w:t>
      </w:r>
      <w:r w:rsidRPr="00814A3A">
        <w:rPr>
          <w:rFonts w:eastAsia="TimesNewRomanPSMT" w:cs="TimesNewRomanPSMT"/>
          <w:b/>
          <w:color w:val="000000"/>
          <w:lang w:bidi="ar-SA"/>
        </w:rPr>
        <w:t>.</w:t>
      </w:r>
      <w:r>
        <w:rPr>
          <w:rFonts w:eastAsia="TimesNewRomanPSMT" w:cs="TimesNewRomanPSMT"/>
          <w:color w:val="000000"/>
          <w:lang w:bidi="ar-SA"/>
        </w:rPr>
        <w:t xml:space="preserve"> di non aver dimostrato significative o persistenti carenze nell'esecuzione di un precedente contratto di appalto o di concessione che ne hanno causato la risoluzione per inadempimento ovvero la condanna al risarcimento del danno o altre sanzioni comparabili;</w:t>
      </w:r>
    </w:p>
    <w:p w14:paraId="7CD8EC1D" w14:textId="77777777" w:rsidR="00693E92" w:rsidRDefault="00693E92" w:rsidP="00693E92">
      <w:pPr>
        <w:pStyle w:val="Standard"/>
        <w:tabs>
          <w:tab w:val="left" w:pos="0"/>
          <w:tab w:val="left" w:pos="8496"/>
        </w:tabs>
        <w:spacing w:line="312" w:lineRule="exact"/>
        <w:jc w:val="both"/>
      </w:pPr>
    </w:p>
    <w:p w14:paraId="28E7108B" w14:textId="77777777" w:rsidR="00693E92" w:rsidRDefault="00693E92" w:rsidP="00693E92">
      <w:pPr>
        <w:pStyle w:val="Textbody"/>
        <w:spacing w:after="0"/>
        <w:jc w:val="both"/>
        <w:rPr>
          <w:rFonts w:eastAsia="TimesNewRomanPSMT" w:cs="TimesNewRomanPSMT"/>
          <w:color w:val="000000"/>
        </w:rPr>
      </w:pPr>
      <w:r>
        <w:rPr>
          <w:rFonts w:eastAsia="TimesNewRomanPSMT" w:cs="TimesNewRomanPSMT"/>
          <w:b/>
          <w:color w:val="000000"/>
        </w:rPr>
        <w:t>5</w:t>
      </w:r>
      <w:r w:rsidRPr="00814A3A">
        <w:rPr>
          <w:rFonts w:eastAsia="TimesNewRomanPSMT" w:cs="TimesNewRomanPSMT"/>
          <w:b/>
          <w:color w:val="000000"/>
        </w:rPr>
        <w:t>.</w:t>
      </w:r>
      <w:r>
        <w:rPr>
          <w:rFonts w:eastAsia="TimesNewRomanPSMT" w:cs="TimesNewRomanPSMT"/>
          <w:color w:val="000000"/>
        </w:rPr>
        <w:t xml:space="preserve"> di non aver commesso grave inadempimento nei confronti di uno o più subappaltatori, riconosciuto o accertato con sentenza passata in giudicato;</w:t>
      </w:r>
    </w:p>
    <w:p w14:paraId="43726FA6" w14:textId="77777777" w:rsidR="00693E92" w:rsidRDefault="00693E92" w:rsidP="00693E92">
      <w:pPr>
        <w:pStyle w:val="Textbody"/>
        <w:spacing w:after="0"/>
        <w:jc w:val="both"/>
        <w:rPr>
          <w:rFonts w:eastAsia="TimesNewRomanPSMT" w:cs="TimesNewRomanPSMT"/>
          <w:color w:val="000000"/>
        </w:rPr>
      </w:pPr>
    </w:p>
    <w:p w14:paraId="18321444" w14:textId="77777777" w:rsidR="00693E92" w:rsidRDefault="00693E92" w:rsidP="00693E92">
      <w:pPr>
        <w:pStyle w:val="Standard"/>
        <w:tabs>
          <w:tab w:val="left" w:pos="0"/>
          <w:tab w:val="left" w:pos="8496"/>
        </w:tabs>
        <w:spacing w:line="312" w:lineRule="exact"/>
        <w:jc w:val="both"/>
        <w:rPr>
          <w:rFonts w:eastAsia="TimesNewRomanPSMT" w:cs="TimesNewRomanPSMT"/>
          <w:lang w:bidi="ar-SA"/>
        </w:rPr>
      </w:pPr>
      <w:r>
        <w:rPr>
          <w:rFonts w:eastAsia="TimesNewRomanPSMT" w:cs="TimesNewRomanPSMT"/>
          <w:b/>
          <w:lang w:bidi="ar-SA"/>
        </w:rPr>
        <w:t>6</w:t>
      </w:r>
      <w:r w:rsidRPr="00814A3A">
        <w:rPr>
          <w:rFonts w:eastAsia="TimesNewRomanPSMT" w:cs="TimesNewRomanPSMT"/>
          <w:b/>
          <w:lang w:bidi="ar-SA"/>
        </w:rPr>
        <w:t>.</w:t>
      </w:r>
      <w:r>
        <w:rPr>
          <w:rFonts w:eastAsia="TimesNewRomanPSMT" w:cs="TimesNewRomanPSMT"/>
          <w:lang w:bidi="ar-SA"/>
        </w:rPr>
        <w:t xml:space="preserve"> di non aver affidato i</w:t>
      </w:r>
      <w:r w:rsidRPr="004B1F1F">
        <w:rPr>
          <w:rFonts w:eastAsia="TimesNewRomanPSMT" w:cs="TimesNewRomanPSMT"/>
          <w:lang w:bidi="ar-SA"/>
        </w:rPr>
        <w:t>ncarichi in violazione dell’articolo 53, comma 16-ter, del decreto legislativo del 2001 n. 165 a soggetti che hanno esercitato, in qualità di dipendenti, poteri autoritativi o negoziali presso l’amministrazione affidante negli ultimi tre anni</w:t>
      </w:r>
      <w:r>
        <w:rPr>
          <w:rFonts w:eastAsia="TimesNewRomanPSMT" w:cs="TimesNewRomanPSMT"/>
          <w:lang w:bidi="ar-SA"/>
        </w:rPr>
        <w:t>;</w:t>
      </w:r>
    </w:p>
    <w:p w14:paraId="544029D4" w14:textId="77777777" w:rsidR="00693E92" w:rsidRDefault="00693E92" w:rsidP="00693E92">
      <w:pPr>
        <w:pStyle w:val="Standard"/>
        <w:tabs>
          <w:tab w:val="left" w:pos="0"/>
          <w:tab w:val="left" w:pos="8496"/>
        </w:tabs>
        <w:spacing w:line="312" w:lineRule="exact"/>
        <w:jc w:val="both"/>
        <w:rPr>
          <w:rFonts w:eastAsia="TimesNewRomanPSMT" w:cs="TimesNewRomanPSMT"/>
          <w:lang w:bidi="ar-SA"/>
        </w:rPr>
      </w:pPr>
    </w:p>
    <w:p w14:paraId="3C917B8A" w14:textId="77777777" w:rsidR="00693E92" w:rsidRDefault="00693E92" w:rsidP="00693E92">
      <w:pPr>
        <w:pStyle w:val="Standard"/>
        <w:tabs>
          <w:tab w:val="left" w:pos="0"/>
          <w:tab w:val="left" w:pos="8496"/>
        </w:tabs>
        <w:spacing w:line="312" w:lineRule="exact"/>
        <w:jc w:val="both"/>
        <w:rPr>
          <w:rFonts w:eastAsia="Times New Roman"/>
          <w:lang w:bidi="ar-SA"/>
        </w:rPr>
      </w:pPr>
      <w:r>
        <w:rPr>
          <w:rFonts w:eastAsia="TimesNewRomanPSMT" w:cs="TimesNewRomanPSMT"/>
          <w:b/>
          <w:lang w:bidi="ar-SA"/>
        </w:rPr>
        <w:t xml:space="preserve">7. </w:t>
      </w:r>
      <w:r>
        <w:rPr>
          <w:rFonts w:eastAsia="TimesNewRomanPSMT" w:cs="TimesNewRomanPSMT"/>
          <w:lang w:bidi="ar-SA"/>
        </w:rPr>
        <w:t xml:space="preserve">che il soggetto rappresentato </w:t>
      </w:r>
      <w:r>
        <w:rPr>
          <w:rFonts w:eastAsia="Times New Roman"/>
          <w:lang w:bidi="ar-SA"/>
        </w:rPr>
        <w:t>non ha presentato nella procedura di gara in corso e negli affidamenti di subappalti documentazione o dichiarazioni non veritiere;</w:t>
      </w:r>
    </w:p>
    <w:p w14:paraId="343D2896" w14:textId="77777777" w:rsidR="00693E92" w:rsidRDefault="00693E92" w:rsidP="00693E92">
      <w:pPr>
        <w:pStyle w:val="Standard"/>
        <w:tabs>
          <w:tab w:val="left" w:pos="0"/>
          <w:tab w:val="left" w:pos="8496"/>
        </w:tabs>
        <w:spacing w:line="312" w:lineRule="exact"/>
        <w:jc w:val="both"/>
      </w:pPr>
    </w:p>
    <w:p w14:paraId="294AD8F6" w14:textId="77777777" w:rsidR="00693E92" w:rsidRDefault="00693E92" w:rsidP="00693E92">
      <w:pPr>
        <w:pStyle w:val="Standard"/>
        <w:tabs>
          <w:tab w:val="left" w:pos="0"/>
          <w:tab w:val="left" w:pos="8496"/>
        </w:tabs>
        <w:spacing w:line="312" w:lineRule="exact"/>
        <w:jc w:val="both"/>
        <w:rPr>
          <w:rFonts w:eastAsia="Times New Roman"/>
          <w:lang w:bidi="ar-SA"/>
        </w:rPr>
      </w:pPr>
      <w:r>
        <w:rPr>
          <w:rFonts w:eastAsia="Times New Roman"/>
          <w:b/>
          <w:lang w:bidi="ar-SA"/>
        </w:rPr>
        <w:t>8</w:t>
      </w:r>
      <w:r w:rsidRPr="00814A3A">
        <w:rPr>
          <w:rFonts w:eastAsia="Times New Roman"/>
          <w:b/>
          <w:lang w:bidi="ar-SA"/>
        </w:rPr>
        <w:t>.</w:t>
      </w:r>
      <w:r>
        <w:rPr>
          <w:rFonts w:eastAsia="Times New Roman"/>
          <w:lang w:bidi="ar-SA"/>
        </w:rPr>
        <w:t xml:space="preserve"> </w:t>
      </w:r>
      <w:r>
        <w:rPr>
          <w:rFonts w:eastAsia="TimesNewRomanPSMT" w:cs="TimesNewRomanPSMT"/>
          <w:lang w:bidi="ar-SA"/>
        </w:rPr>
        <w:t xml:space="preserve">che il soggetto rappresentato </w:t>
      </w:r>
      <w:r>
        <w:rPr>
          <w:rFonts w:eastAsia="Times New Roman"/>
          <w:lang w:bidi="ar-SA"/>
        </w:rPr>
        <w:t>non è iscritto nel casellario informatico tenuto dall'Osservatorio dell'ANAC per aver presentato false dichiarazioni o falsa documentazione nelle procedure di gara e negli affidamenti di subappalti;</w:t>
      </w:r>
    </w:p>
    <w:p w14:paraId="3772205F" w14:textId="77777777" w:rsidR="00693E92" w:rsidRDefault="00693E92" w:rsidP="00693E92">
      <w:pPr>
        <w:pStyle w:val="Standard"/>
        <w:tabs>
          <w:tab w:val="left" w:pos="0"/>
          <w:tab w:val="left" w:pos="8496"/>
        </w:tabs>
        <w:spacing w:line="312" w:lineRule="exact"/>
        <w:jc w:val="both"/>
      </w:pPr>
    </w:p>
    <w:p w14:paraId="3050AF89" w14:textId="77777777" w:rsidR="00693E92" w:rsidRDefault="00693E92" w:rsidP="00693E92">
      <w:pPr>
        <w:pStyle w:val="Standard"/>
        <w:spacing w:line="312" w:lineRule="exact"/>
        <w:jc w:val="both"/>
      </w:pPr>
      <w:r>
        <w:rPr>
          <w:rFonts w:eastAsia="Times New Roman"/>
          <w:b/>
          <w:lang w:bidi="ar-SA"/>
        </w:rPr>
        <w:t>9.</w:t>
      </w:r>
      <w:r>
        <w:rPr>
          <w:rFonts w:eastAsia="Times New Roman"/>
          <w:lang w:bidi="ar-SA"/>
        </w:rPr>
        <w:t xml:space="preserve"> in riferimento ai soggetti di cui all’art. 94, comma 3, del D.LGS. 36/2023 (Codice Appalti), comunica i seguenti dati </w:t>
      </w:r>
      <w:r w:rsidRPr="00D61BA4">
        <w:rPr>
          <w:rFonts w:eastAsia="Times New Roman"/>
          <w:lang w:bidi="ar-SA"/>
        </w:rPr>
        <w:t>identificativi</w:t>
      </w:r>
      <w:r>
        <w:rPr>
          <w:rFonts w:eastAsia="Times New Roman"/>
          <w:lang w:bidi="ar-SA"/>
        </w:rPr>
        <w:t xml:space="preserve"> (nome, cognome, luogo e data di nascita, residenza, codice fiscale)</w:t>
      </w:r>
      <w:r w:rsidRPr="00D61BA4">
        <w:rPr>
          <w:rFonts w:eastAsia="Times New Roman"/>
          <w:lang w:bidi="ar-SA"/>
        </w:rPr>
        <w:t>:</w:t>
      </w:r>
    </w:p>
    <w:p w14:paraId="226AD823" w14:textId="77777777" w:rsidR="00693E92" w:rsidRDefault="00693E92" w:rsidP="00693E92">
      <w:pPr>
        <w:pStyle w:val="Standard"/>
        <w:spacing w:line="312" w:lineRule="exact"/>
        <w:jc w:val="both"/>
        <w:rPr>
          <w:rFonts w:eastAsia="Times New Roman"/>
          <w:lang w:bidi="ar-SA"/>
        </w:rPr>
      </w:pPr>
      <w:r>
        <w:rPr>
          <w:rFonts w:eastAsia="Times New Roman"/>
          <w:lang w:bidi="ar-SA"/>
        </w:rPr>
        <w:t>________________________________________________________________________________________________________________________________________________________________________________________________________________________________________________</w:t>
      </w:r>
    </w:p>
    <w:p w14:paraId="77F2877C" w14:textId="77777777" w:rsidR="00693E92" w:rsidRDefault="00693E92" w:rsidP="00693E92">
      <w:pPr>
        <w:pStyle w:val="Standard"/>
        <w:spacing w:line="312" w:lineRule="exact"/>
        <w:jc w:val="both"/>
        <w:rPr>
          <w:rFonts w:eastAsia="Times New Roman"/>
          <w:lang w:bidi="ar-SA"/>
        </w:rPr>
      </w:pPr>
      <w:r>
        <w:rPr>
          <w:rFonts w:eastAsia="Times New Roman"/>
          <w:lang w:bidi="ar-SA"/>
        </w:rPr>
        <w:t>________________________________________________________________________________________________________________________________________________________________________________________________________________________________________________</w:t>
      </w:r>
    </w:p>
    <w:p w14:paraId="2E4498E8" w14:textId="77777777" w:rsidR="00693E92" w:rsidRDefault="00693E92" w:rsidP="00693E92">
      <w:pPr>
        <w:pStyle w:val="Standard"/>
        <w:tabs>
          <w:tab w:val="left" w:pos="570"/>
        </w:tabs>
        <w:autoSpaceDE w:val="0"/>
        <w:spacing w:line="312" w:lineRule="exact"/>
        <w:jc w:val="both"/>
        <w:rPr>
          <w:rFonts w:eastAsia="TimesNewRomanPSMT" w:cs="TimesNewRomanPSMT"/>
          <w:lang w:eastAsia="it-IT" w:bidi="ar-SA"/>
        </w:rPr>
      </w:pPr>
    </w:p>
    <w:p w14:paraId="18AAD5AC" w14:textId="77777777" w:rsidR="00693E92" w:rsidRDefault="00693E92" w:rsidP="00693E92">
      <w:pPr>
        <w:pStyle w:val="Standard"/>
        <w:tabs>
          <w:tab w:val="left" w:pos="570"/>
        </w:tabs>
        <w:autoSpaceDE w:val="0"/>
        <w:spacing w:line="312" w:lineRule="exact"/>
        <w:jc w:val="both"/>
        <w:rPr>
          <w:rFonts w:eastAsia="TimesNewRomanPSMT" w:cs="TimesNewRomanPSMT"/>
          <w:lang w:eastAsia="it-IT" w:bidi="ar-SA"/>
        </w:rPr>
      </w:pPr>
      <w:r>
        <w:rPr>
          <w:rFonts w:eastAsia="TimesNewRomanPSMT" w:cs="TimesNewRomanPSMT"/>
          <w:b/>
          <w:lang w:eastAsia="it-IT" w:bidi="ar-SA"/>
        </w:rPr>
        <w:t>10</w:t>
      </w:r>
      <w:r w:rsidRPr="00814A3A">
        <w:rPr>
          <w:rFonts w:eastAsia="TimesNewRomanPSMT" w:cs="TimesNewRomanPSMT"/>
          <w:b/>
          <w:lang w:eastAsia="it-IT" w:bidi="ar-SA"/>
        </w:rPr>
        <w:t>.</w:t>
      </w:r>
      <w:r>
        <w:rPr>
          <w:rFonts w:eastAsia="TimesNewRomanPSMT" w:cs="TimesNewRomanPSMT"/>
          <w:lang w:eastAsia="it-IT" w:bidi="ar-SA"/>
        </w:rPr>
        <w:t xml:space="preserve"> </w:t>
      </w:r>
      <w:r w:rsidRPr="00944C82">
        <w:rPr>
          <w:rFonts w:eastAsia="TimesNewRomanPSMT" w:cs="TimesNewRomanPSMT"/>
          <w:lang w:eastAsia="it-IT" w:bidi="ar-SA"/>
        </w:rPr>
        <w:t>Di aver preso conoscenza di tutti gli elementi necessari per la predisposizione dell’offerta, nonché di tutte le circostanze generali e particolari che possono influire sulla det</w:t>
      </w:r>
      <w:r>
        <w:rPr>
          <w:rFonts w:eastAsia="TimesNewRomanPSMT" w:cs="TimesNewRomanPSMT"/>
          <w:lang w:eastAsia="it-IT" w:bidi="ar-SA"/>
        </w:rPr>
        <w:t>erminazione dell’offerta stessa;</w:t>
      </w:r>
    </w:p>
    <w:p w14:paraId="6CD3F5B5" w14:textId="77777777" w:rsidR="00693E92" w:rsidRDefault="00693E92" w:rsidP="00693E92">
      <w:pPr>
        <w:pStyle w:val="Standard"/>
        <w:tabs>
          <w:tab w:val="left" w:pos="570"/>
        </w:tabs>
        <w:autoSpaceDE w:val="0"/>
        <w:spacing w:line="312" w:lineRule="exact"/>
        <w:jc w:val="both"/>
        <w:rPr>
          <w:rFonts w:eastAsia="TimesNewRomanPSMT"/>
          <w:lang w:eastAsia="it-IT" w:bidi="ar-SA"/>
        </w:rPr>
      </w:pPr>
    </w:p>
    <w:p w14:paraId="1A8612DF" w14:textId="77777777" w:rsidR="00693E92" w:rsidRPr="00944C82" w:rsidRDefault="00693E92" w:rsidP="00693E92">
      <w:pPr>
        <w:pStyle w:val="Standard"/>
        <w:tabs>
          <w:tab w:val="left" w:pos="570"/>
        </w:tabs>
        <w:spacing w:line="312" w:lineRule="exact"/>
        <w:jc w:val="both"/>
        <w:rPr>
          <w:rFonts w:eastAsia="TimesNewRomanPSMT" w:cs="TimesNewRomanPSMT"/>
          <w:lang w:eastAsia="it-IT" w:bidi="ar-SA"/>
        </w:rPr>
      </w:pPr>
      <w:r>
        <w:rPr>
          <w:rFonts w:eastAsia="TimesNewRomanPSMT"/>
          <w:b/>
          <w:lang w:eastAsia="it-IT" w:bidi="ar-SA"/>
        </w:rPr>
        <w:t xml:space="preserve">11. </w:t>
      </w:r>
      <w:r w:rsidRPr="00944C82">
        <w:rPr>
          <w:rFonts w:eastAsia="TimesNewRomanPSMT" w:cs="TimesNewRomanPSMT"/>
          <w:lang w:eastAsia="it-IT" w:bidi="ar-SA"/>
        </w:rPr>
        <w:t>Di ritenere remunerativa l’offerta economica presentata in quanto per la sua formulazione ha preso atto e tenuto conto:</w:t>
      </w:r>
    </w:p>
    <w:p w14:paraId="248EC111" w14:textId="77777777" w:rsidR="00693E92" w:rsidRPr="00944C82" w:rsidRDefault="00693E92" w:rsidP="00693E92">
      <w:pPr>
        <w:pStyle w:val="Standard"/>
        <w:tabs>
          <w:tab w:val="left" w:pos="570"/>
        </w:tabs>
        <w:spacing w:line="312" w:lineRule="exact"/>
        <w:jc w:val="both"/>
        <w:rPr>
          <w:rFonts w:eastAsia="TimesNewRomanPSMT" w:cs="TimesNewRomanPSMT"/>
          <w:lang w:eastAsia="it-IT" w:bidi="ar-SA"/>
        </w:rPr>
      </w:pPr>
      <w:r>
        <w:rPr>
          <w:rFonts w:eastAsia="TimesNewRomanPSMT" w:cs="TimesNewRomanPSMT"/>
          <w:lang w:eastAsia="it-IT" w:bidi="ar-SA"/>
        </w:rPr>
        <w:lastRenderedPageBreak/>
        <w:tab/>
      </w:r>
      <w:r w:rsidRPr="00944C82">
        <w:rPr>
          <w:rFonts w:eastAsia="TimesNewRomanPSMT" w:cs="TimesNewRomanPSMT"/>
          <w:lang w:eastAsia="it-IT" w:bidi="ar-SA"/>
        </w:rPr>
        <w:t>a)</w:t>
      </w:r>
      <w:r w:rsidRPr="00944C82">
        <w:rPr>
          <w:rFonts w:eastAsia="TimesNewRomanPSMT" w:cs="TimesNewRomanPSMT"/>
          <w:lang w:eastAsia="it-IT" w:bidi="ar-SA"/>
        </w:rPr>
        <w:tab/>
        <w:t xml:space="preserve">Delle condizioni contrattuali e degli oneri compresi quelli eventuali relative in materia di Sicurezza, di assicurazione, di condizioni di lavoro e di previdenza e assistenza in vigore nel luogo dove viene svolto il servizio con particolare riferimento a quelli connessi con la propria attività al fine di rendere la prestazione oggetto della procedura; </w:t>
      </w:r>
    </w:p>
    <w:p w14:paraId="13916AAB" w14:textId="77777777" w:rsidR="00693E92" w:rsidRPr="00944C82" w:rsidRDefault="00693E92" w:rsidP="00693E92">
      <w:pPr>
        <w:pStyle w:val="Standard"/>
        <w:tabs>
          <w:tab w:val="left" w:pos="570"/>
        </w:tabs>
        <w:autoSpaceDE w:val="0"/>
        <w:spacing w:line="312" w:lineRule="exact"/>
        <w:jc w:val="both"/>
        <w:rPr>
          <w:rFonts w:eastAsia="TimesNewRomanPSMT" w:cs="TimesNewRomanPSMT"/>
          <w:lang w:eastAsia="it-IT" w:bidi="ar-SA"/>
        </w:rPr>
      </w:pPr>
      <w:r>
        <w:rPr>
          <w:rFonts w:eastAsia="TimesNewRomanPSMT" w:cs="TimesNewRomanPSMT"/>
          <w:lang w:eastAsia="it-IT" w:bidi="ar-SA"/>
        </w:rPr>
        <w:tab/>
      </w:r>
      <w:r w:rsidRPr="00944C82">
        <w:rPr>
          <w:rFonts w:eastAsia="TimesNewRomanPSMT" w:cs="TimesNewRomanPSMT"/>
          <w:lang w:eastAsia="it-IT" w:bidi="ar-SA"/>
        </w:rPr>
        <w:t>b)</w:t>
      </w:r>
      <w:r w:rsidRPr="00944C82">
        <w:rPr>
          <w:rFonts w:eastAsia="TimesNewRomanPSMT" w:cs="TimesNewRomanPSMT"/>
          <w:lang w:eastAsia="it-IT" w:bidi="ar-SA"/>
        </w:rPr>
        <w:tab/>
        <w:t>Di tutte le circostanze generali, particolari e locali, nessuna esclusa ed eccettuata, che possono aver influito sulla determinazione del corrispettivo contrattuale o influire sia sulla prestazione del servizio richiesto, sia sulla determinazione della propria offerta.</w:t>
      </w:r>
    </w:p>
    <w:p w14:paraId="4CB5CC28" w14:textId="77777777" w:rsidR="00693E92" w:rsidRPr="00944C82" w:rsidRDefault="00693E92" w:rsidP="00693E92">
      <w:pPr>
        <w:pStyle w:val="Standard"/>
        <w:tabs>
          <w:tab w:val="left" w:pos="570"/>
        </w:tabs>
        <w:autoSpaceDE w:val="0"/>
        <w:spacing w:line="312" w:lineRule="exact"/>
        <w:jc w:val="both"/>
        <w:rPr>
          <w:rFonts w:eastAsia="TimesNewRomanPSMT" w:cs="TimesNewRomanPSMT"/>
          <w:lang w:eastAsia="it-IT" w:bidi="ar-SA"/>
        </w:rPr>
      </w:pPr>
    </w:p>
    <w:p w14:paraId="7565F08C" w14:textId="77777777" w:rsidR="00693E92" w:rsidRDefault="00693E92" w:rsidP="00693E92">
      <w:pPr>
        <w:pStyle w:val="Standard"/>
        <w:tabs>
          <w:tab w:val="left" w:pos="570"/>
        </w:tabs>
        <w:autoSpaceDE w:val="0"/>
        <w:spacing w:line="312" w:lineRule="exact"/>
        <w:jc w:val="both"/>
        <w:rPr>
          <w:rFonts w:eastAsia="TimesNewRomanPSMT"/>
          <w:lang w:eastAsia="it-IT" w:bidi="ar-SA"/>
        </w:rPr>
      </w:pPr>
      <w:r>
        <w:rPr>
          <w:rFonts w:eastAsia="TimesNewRomanPSMT"/>
          <w:b/>
          <w:lang w:eastAsia="it-IT" w:bidi="ar-SA"/>
        </w:rPr>
        <w:t>12</w:t>
      </w:r>
      <w:r w:rsidRPr="00814A3A">
        <w:rPr>
          <w:rFonts w:eastAsia="TimesNewRomanPSMT"/>
          <w:b/>
          <w:lang w:eastAsia="it-IT" w:bidi="ar-SA"/>
        </w:rPr>
        <w:t>.</w:t>
      </w:r>
      <w:r>
        <w:rPr>
          <w:rFonts w:eastAsia="TimesNewRomanPSMT"/>
          <w:lang w:eastAsia="it-IT" w:bidi="ar-SA"/>
        </w:rPr>
        <w:t xml:space="preserve"> di accettare, senza condizione o riserva alcuna, tutte le norme e disposizioni contenute nella documentazione gara</w:t>
      </w:r>
      <w:r w:rsidRPr="00BE7064">
        <w:t xml:space="preserve"> </w:t>
      </w:r>
      <w:r w:rsidRPr="00BE7064">
        <w:rPr>
          <w:rFonts w:eastAsia="TimesNewRomanPSMT"/>
          <w:lang w:eastAsia="it-IT" w:bidi="ar-SA"/>
        </w:rPr>
        <w:t xml:space="preserve">e </w:t>
      </w:r>
      <w:r>
        <w:rPr>
          <w:rFonts w:eastAsia="TimesNewRomanPSMT"/>
          <w:lang w:eastAsia="it-IT" w:bidi="ar-SA"/>
        </w:rPr>
        <w:t xml:space="preserve">di </w:t>
      </w:r>
      <w:r w:rsidRPr="00BE7064">
        <w:rPr>
          <w:rFonts w:eastAsia="TimesNewRomanPSMT"/>
          <w:lang w:eastAsia="it-IT" w:bidi="ar-SA"/>
        </w:rPr>
        <w:t>rende</w:t>
      </w:r>
      <w:r>
        <w:rPr>
          <w:rFonts w:eastAsia="TimesNewRomanPSMT"/>
          <w:lang w:eastAsia="it-IT" w:bidi="ar-SA"/>
        </w:rPr>
        <w:t>rsi dis</w:t>
      </w:r>
      <w:r w:rsidRPr="00BE7064">
        <w:rPr>
          <w:rFonts w:eastAsia="TimesNewRomanPSMT"/>
          <w:lang w:eastAsia="it-IT" w:bidi="ar-SA"/>
        </w:rPr>
        <w:t>ponibile a dare immediato avvio all'esecuzione delle prestazioni, nei casi di urgenza e comunque ove ritenuto necessario in relazione alla particolare tipologia dell'oggetto delle prestazioni stesse, anche nelle more della stipula del contratto;</w:t>
      </w:r>
    </w:p>
    <w:p w14:paraId="62CA18C7" w14:textId="77777777" w:rsidR="00693E92" w:rsidRDefault="00693E92" w:rsidP="00693E92">
      <w:pPr>
        <w:pStyle w:val="Standard"/>
        <w:tabs>
          <w:tab w:val="left" w:pos="570"/>
        </w:tabs>
        <w:autoSpaceDE w:val="0"/>
        <w:spacing w:line="312" w:lineRule="exact"/>
        <w:jc w:val="both"/>
      </w:pPr>
    </w:p>
    <w:p w14:paraId="7E25761C" w14:textId="77777777" w:rsidR="00693E92" w:rsidRDefault="00693E92" w:rsidP="00693E92">
      <w:pPr>
        <w:pStyle w:val="Standard"/>
        <w:tabs>
          <w:tab w:val="left" w:pos="570"/>
        </w:tabs>
        <w:autoSpaceDE w:val="0"/>
        <w:spacing w:line="312" w:lineRule="exact"/>
        <w:jc w:val="both"/>
        <w:rPr>
          <w:rFonts w:eastAsia="TimesNewRomanPSMT"/>
          <w:lang w:eastAsia="it-IT" w:bidi="ar-SA"/>
        </w:rPr>
      </w:pPr>
      <w:r>
        <w:rPr>
          <w:rFonts w:eastAsia="TimesNewRomanPSMT"/>
          <w:b/>
          <w:lang w:eastAsia="it-IT" w:bidi="ar-SA"/>
        </w:rPr>
        <w:t>13</w:t>
      </w:r>
      <w:r w:rsidRPr="00814A3A">
        <w:rPr>
          <w:rFonts w:eastAsia="TimesNewRomanPSMT"/>
          <w:b/>
          <w:lang w:eastAsia="it-IT" w:bidi="ar-SA"/>
        </w:rPr>
        <w:t>.</w:t>
      </w:r>
      <w:r>
        <w:rPr>
          <w:rFonts w:eastAsia="TimesNewRomanPSMT"/>
          <w:lang w:eastAsia="it-IT" w:bidi="ar-SA"/>
        </w:rPr>
        <w:t xml:space="preserve"> di essere edotto degli obblighi derivanti dal Codice di comportamento adottato dalla stazione appaltante e allegato agli atti di gara e di impegnarsi, in caso di aggiudicazione, ad osservare e a far osservare ai propri dipendenti e collaboratori, per quanto applicabile, il suddetto codice, pena la risoluzione del contratto;</w:t>
      </w:r>
    </w:p>
    <w:p w14:paraId="7E311EFB" w14:textId="77777777" w:rsidR="00693E92" w:rsidRDefault="00693E92" w:rsidP="00693E92">
      <w:pPr>
        <w:pStyle w:val="Standard"/>
        <w:tabs>
          <w:tab w:val="left" w:pos="570"/>
        </w:tabs>
        <w:autoSpaceDE w:val="0"/>
        <w:spacing w:line="312" w:lineRule="exact"/>
        <w:jc w:val="both"/>
      </w:pPr>
    </w:p>
    <w:p w14:paraId="70819393" w14:textId="61934554" w:rsidR="00693E92" w:rsidRDefault="00693E92" w:rsidP="00693E92">
      <w:pPr>
        <w:pStyle w:val="Standard"/>
        <w:tabs>
          <w:tab w:val="left" w:pos="570"/>
        </w:tabs>
        <w:autoSpaceDE w:val="0"/>
        <w:spacing w:line="276" w:lineRule="auto"/>
        <w:jc w:val="both"/>
      </w:pPr>
      <w:r w:rsidRPr="00814A3A">
        <w:rPr>
          <w:rFonts w:eastAsia="TimesNewRomanPSMT"/>
          <w:b/>
          <w:lang w:eastAsia="it-IT" w:bidi="ar-SA"/>
        </w:rPr>
        <w:t>1</w:t>
      </w:r>
      <w:r w:rsidR="000031D3">
        <w:rPr>
          <w:rFonts w:eastAsia="TimesNewRomanPSMT"/>
          <w:b/>
          <w:lang w:eastAsia="it-IT" w:bidi="ar-SA"/>
        </w:rPr>
        <w:t>4</w:t>
      </w:r>
      <w:r w:rsidRPr="00814A3A">
        <w:rPr>
          <w:rFonts w:eastAsia="TimesNewRomanPSMT"/>
          <w:b/>
          <w:lang w:eastAsia="it-IT" w:bidi="ar-SA"/>
        </w:rPr>
        <w:t>.</w:t>
      </w:r>
      <w:r>
        <w:rPr>
          <w:rFonts w:eastAsia="TimesNewRomanPSMT"/>
          <w:lang w:eastAsia="it-IT" w:bidi="ar-SA"/>
        </w:rPr>
        <w:t xml:space="preserve"> </w:t>
      </w:r>
      <w:r>
        <w:rPr>
          <w:rFonts w:eastAsia="Liberation Sans Narrow" w:cs="Liberation Sans Narrow"/>
          <w:bCs/>
          <w:color w:val="000000"/>
          <w:lang w:eastAsia="it-IT" w:bidi="ar-SA"/>
        </w:rPr>
        <w:t xml:space="preserve"> </w:t>
      </w:r>
      <w:r>
        <w:rPr>
          <w:rFonts w:eastAsia="TimesNewRomanPSMT" w:cs="TimesNewRomanPSMT"/>
          <w:lang w:eastAsia="it-IT"/>
        </w:rPr>
        <w:t>che il proprio domicilio è _______________________________________________________</w:t>
      </w:r>
    </w:p>
    <w:p w14:paraId="3607686D" w14:textId="77777777" w:rsidR="00693E92" w:rsidRDefault="00693E92" w:rsidP="00693E92">
      <w:pPr>
        <w:pStyle w:val="Standard"/>
        <w:tabs>
          <w:tab w:val="left" w:pos="570"/>
        </w:tabs>
        <w:autoSpaceDE w:val="0"/>
        <w:spacing w:after="120" w:line="276" w:lineRule="auto"/>
        <w:jc w:val="both"/>
      </w:pPr>
      <w:r>
        <w:rPr>
          <w:rFonts w:eastAsia="TimesNewRomanPSMT" w:cs="TimesNewRomanPSMT"/>
          <w:lang w:eastAsia="it-IT"/>
        </w:rPr>
        <w:t>il codice fiscale è __________________________</w:t>
      </w:r>
    </w:p>
    <w:p w14:paraId="553DDCC3" w14:textId="77777777" w:rsidR="00693E92" w:rsidRDefault="00693E92" w:rsidP="00693E92">
      <w:pPr>
        <w:pStyle w:val="Standard"/>
        <w:tabs>
          <w:tab w:val="left" w:pos="570"/>
        </w:tabs>
        <w:autoSpaceDE w:val="0"/>
        <w:spacing w:after="120" w:line="276" w:lineRule="auto"/>
        <w:jc w:val="both"/>
      </w:pPr>
      <w:r>
        <w:rPr>
          <w:rFonts w:eastAsia="TimesNewRomanPSMT" w:cs="TimesNewRomanPSMT"/>
          <w:lang w:eastAsia="it-IT"/>
        </w:rPr>
        <w:t>la partita IVA è ____________________________</w:t>
      </w:r>
    </w:p>
    <w:p w14:paraId="414B0366" w14:textId="71530099" w:rsidR="00693E92" w:rsidRDefault="00693E92" w:rsidP="00693E92">
      <w:pPr>
        <w:pStyle w:val="Standard"/>
        <w:tabs>
          <w:tab w:val="left" w:pos="570"/>
        </w:tabs>
        <w:autoSpaceDE w:val="0"/>
        <w:spacing w:after="120" w:line="276" w:lineRule="auto"/>
        <w:jc w:val="both"/>
      </w:pPr>
      <w:r>
        <w:rPr>
          <w:rFonts w:eastAsia="TimesNewRomanPSMT" w:cs="TimesNewRomanPSMT"/>
          <w:lang w:eastAsia="it-IT"/>
        </w:rPr>
        <w:t xml:space="preserve">e il proprio </w:t>
      </w:r>
      <w:r w:rsidRPr="006D4E10">
        <w:rPr>
          <w:rFonts w:eastAsia="TimesNewRomanPSMT" w:cs="TimesNewRomanPSMT"/>
          <w:b/>
          <w:lang w:eastAsia="it-IT"/>
        </w:rPr>
        <w:t>indirizzo PEC</w:t>
      </w:r>
      <w:r>
        <w:rPr>
          <w:rFonts w:eastAsia="TimesNewRomanPSMT" w:cs="TimesNewRomanPSMT"/>
          <w:lang w:eastAsia="it-IT"/>
        </w:rPr>
        <w:t xml:space="preserve"> per le comunicazioni di cui all’art. 90 del Codice</w:t>
      </w:r>
      <w:r>
        <w:rPr>
          <w:rFonts w:eastAsia="TimesNewRomanPSMT" w:cs="TimesNewRomanPSMT"/>
        </w:rPr>
        <w:t xml:space="preserve"> è _____________________________________________ </w:t>
      </w:r>
    </w:p>
    <w:p w14:paraId="1C055197" w14:textId="0F6A051E" w:rsidR="00693E92" w:rsidRDefault="00693E92" w:rsidP="00693E92">
      <w:pPr>
        <w:pStyle w:val="Standard"/>
        <w:tabs>
          <w:tab w:val="left" w:pos="570"/>
        </w:tabs>
        <w:autoSpaceDE w:val="0"/>
        <w:jc w:val="both"/>
      </w:pPr>
      <w:r w:rsidRPr="00814A3A">
        <w:rPr>
          <w:rFonts w:eastAsia="Liberation Sans Narrow" w:cs="Liberation Sans Narrow"/>
          <w:b/>
          <w:bCs/>
          <w:color w:val="000000"/>
        </w:rPr>
        <w:t>1</w:t>
      </w:r>
      <w:r w:rsidR="000031D3">
        <w:rPr>
          <w:rFonts w:eastAsia="Liberation Sans Narrow" w:cs="Liberation Sans Narrow"/>
          <w:b/>
          <w:bCs/>
          <w:color w:val="000000"/>
        </w:rPr>
        <w:t>5</w:t>
      </w:r>
      <w:r w:rsidRPr="00814A3A">
        <w:rPr>
          <w:rFonts w:eastAsia="Liberation Sans Narrow" w:cs="Liberation Sans Narrow"/>
          <w:b/>
          <w:bCs/>
          <w:color w:val="000000"/>
        </w:rPr>
        <w:t>.</w:t>
      </w:r>
      <w:r>
        <w:rPr>
          <w:rFonts w:eastAsia="Liberation Sans Narrow" w:cs="Liberation Sans Narrow"/>
          <w:bCs/>
          <w:color w:val="000000"/>
        </w:rPr>
        <w:t xml:space="preserve"> </w:t>
      </w:r>
      <w:r>
        <w:rPr>
          <w:rFonts w:eastAsia="Liberation Sans Narrow" w:cs="Calibri"/>
          <w:bCs/>
          <w:color w:val="000000"/>
        </w:rPr>
        <w:t xml:space="preserve">di essere informato, ai sensi e per gli effetti dell’articolo 13 del decreto legislativo 30 giugno 2003, n. 196 e del Regolamento (CE) 27 aprile 2016, n. 2016/679/UE, che i dati personali raccolti saranno trattati, anche con strumenti informatici, esclusivamente nell’ambito della presente gara, nonché dell’esistenza dei diritti di cui all’articolo 7 del medesimo decreto legislativo, nonché del Regolamento </w:t>
      </w:r>
      <w:r>
        <w:rPr>
          <w:rFonts w:eastAsia="Liberation Sans Narrow" w:cs="Calibri"/>
          <w:color w:val="000000"/>
        </w:rPr>
        <w:t xml:space="preserve">e, in particolare, attesta </w:t>
      </w:r>
      <w:r>
        <w:rPr>
          <w:rFonts w:eastAsia="Liberation Sans Narrow" w:cs="Liberation Sans Narrow"/>
          <w:bCs/>
          <w:color w:val="000000"/>
        </w:rPr>
        <w:t>di aver preso visione dell’informativa in materia di protezione dei dati personali allegata al disciplinare di gara;</w:t>
      </w:r>
    </w:p>
    <w:p w14:paraId="1317D198" w14:textId="77777777" w:rsidR="00693E92" w:rsidRDefault="00693E92" w:rsidP="00693E92">
      <w:pPr>
        <w:pStyle w:val="Standard"/>
        <w:tabs>
          <w:tab w:val="left" w:pos="570"/>
        </w:tabs>
        <w:autoSpaceDE w:val="0"/>
        <w:jc w:val="both"/>
        <w:rPr>
          <w:rFonts w:eastAsia="Liberation Sans Narrow" w:cs="Liberation Sans Narrow"/>
          <w:bCs/>
          <w:color w:val="000000"/>
        </w:rPr>
      </w:pPr>
    </w:p>
    <w:p w14:paraId="30F8E72A" w14:textId="0DF2C55F" w:rsidR="00693E92" w:rsidRDefault="00693E92" w:rsidP="00693E92">
      <w:pPr>
        <w:pStyle w:val="Standard"/>
        <w:tabs>
          <w:tab w:val="left" w:pos="570"/>
        </w:tabs>
        <w:jc w:val="both"/>
      </w:pPr>
      <w:r>
        <w:rPr>
          <w:b/>
        </w:rPr>
        <w:t>1</w:t>
      </w:r>
      <w:r w:rsidR="000031D3">
        <w:rPr>
          <w:b/>
        </w:rPr>
        <w:t>6</w:t>
      </w:r>
      <w:r>
        <w:rPr>
          <w:b/>
        </w:rPr>
        <w:t xml:space="preserve">. </w:t>
      </w:r>
      <w:r>
        <w:t>di applicare le disposizioni in materia di sicurezza sul lavoro e antinfortunistica di cui al D. LGS 9 aprile 2008 n. 81;</w:t>
      </w:r>
    </w:p>
    <w:p w14:paraId="57C91364" w14:textId="77777777" w:rsidR="00693E92" w:rsidRDefault="00693E92" w:rsidP="00693E92">
      <w:pPr>
        <w:pStyle w:val="Standard"/>
        <w:tabs>
          <w:tab w:val="left" w:pos="570"/>
        </w:tabs>
        <w:jc w:val="both"/>
      </w:pPr>
      <w:r>
        <w:t xml:space="preserve"> </w:t>
      </w:r>
    </w:p>
    <w:p w14:paraId="57F9DB10" w14:textId="2D2D6E47" w:rsidR="00693E92" w:rsidRDefault="000031D3" w:rsidP="00693E92">
      <w:pPr>
        <w:pStyle w:val="Standard"/>
        <w:tabs>
          <w:tab w:val="left" w:pos="570"/>
        </w:tabs>
        <w:jc w:val="both"/>
      </w:pPr>
      <w:r>
        <w:rPr>
          <w:b/>
        </w:rPr>
        <w:t>17</w:t>
      </w:r>
      <w:r w:rsidR="00693E92">
        <w:rPr>
          <w:b/>
        </w:rPr>
        <w:t xml:space="preserve">. </w:t>
      </w:r>
      <w:r w:rsidR="00693E92">
        <w:t xml:space="preserve">di essere in regola con le norme che disciplinano il diritto al lavoro dei disabili di cui alla L. n. 68/1999 (Norme per il diritto al lavoro dei disabili); </w:t>
      </w:r>
    </w:p>
    <w:p w14:paraId="2755D8B2" w14:textId="77777777" w:rsidR="00693E92" w:rsidRDefault="00693E92" w:rsidP="00693E92">
      <w:pPr>
        <w:pStyle w:val="Standard"/>
        <w:tabs>
          <w:tab w:val="left" w:pos="570"/>
        </w:tabs>
        <w:jc w:val="both"/>
        <w:rPr>
          <w:b/>
        </w:rPr>
      </w:pPr>
    </w:p>
    <w:p w14:paraId="2366DD03" w14:textId="00234D4F" w:rsidR="00693E92" w:rsidRDefault="00693E92" w:rsidP="00693E92">
      <w:pPr>
        <w:pStyle w:val="Standard"/>
        <w:tabs>
          <w:tab w:val="left" w:pos="570"/>
        </w:tabs>
        <w:jc w:val="both"/>
      </w:pPr>
      <w:r>
        <w:rPr>
          <w:b/>
        </w:rPr>
        <w:t>1</w:t>
      </w:r>
      <w:r w:rsidR="000031D3">
        <w:rPr>
          <w:b/>
        </w:rPr>
        <w:t>8</w:t>
      </w:r>
      <w:r>
        <w:rPr>
          <w:b/>
        </w:rPr>
        <w:t xml:space="preserve">. </w:t>
      </w:r>
      <w:r>
        <w:t xml:space="preserve">di aver tenuto altresì conto, nella determinazione della propria offerta, degli obblighi derivanti dal CCNL di categoria, degli accordi integrativi locali, degli obblighi connessi alle disposizioni in materia di lavoro, previdenza ed assistenza in vigore nel luogo di svolgimento del servizio; </w:t>
      </w:r>
    </w:p>
    <w:p w14:paraId="3C398658" w14:textId="77777777" w:rsidR="00693E92" w:rsidRDefault="00693E92" w:rsidP="00693E92">
      <w:pPr>
        <w:pStyle w:val="Standard"/>
        <w:tabs>
          <w:tab w:val="left" w:pos="570"/>
        </w:tabs>
        <w:jc w:val="both"/>
      </w:pPr>
    </w:p>
    <w:p w14:paraId="05E3B809" w14:textId="16095C46" w:rsidR="00693E92" w:rsidRDefault="000031D3" w:rsidP="00693E92">
      <w:pPr>
        <w:pStyle w:val="Standard"/>
        <w:tabs>
          <w:tab w:val="left" w:pos="570"/>
        </w:tabs>
        <w:jc w:val="both"/>
      </w:pPr>
      <w:r>
        <w:rPr>
          <w:b/>
        </w:rPr>
        <w:t>19</w:t>
      </w:r>
      <w:r w:rsidR="00693E92">
        <w:rPr>
          <w:b/>
        </w:rPr>
        <w:t xml:space="preserve">. </w:t>
      </w:r>
      <w:r w:rsidR="00693E92">
        <w:t xml:space="preserve">di impegnarsi a non divulgare notizie e fatti relativi alla Stazione appaltante dei quali sia venuta a conoscenza nell’esecuzione delle prestazioni oggetto dell’appalto; </w:t>
      </w:r>
    </w:p>
    <w:p w14:paraId="0C17F17D" w14:textId="77777777" w:rsidR="00693E92" w:rsidRDefault="00693E92" w:rsidP="00693E92">
      <w:pPr>
        <w:pStyle w:val="Standard"/>
        <w:tabs>
          <w:tab w:val="left" w:pos="570"/>
        </w:tabs>
        <w:jc w:val="both"/>
      </w:pPr>
    </w:p>
    <w:p w14:paraId="0D97EF14" w14:textId="3F93AFD9" w:rsidR="00693E92" w:rsidRDefault="00693E92" w:rsidP="00693E92">
      <w:pPr>
        <w:pStyle w:val="Standard"/>
        <w:tabs>
          <w:tab w:val="left" w:pos="570"/>
        </w:tabs>
        <w:jc w:val="both"/>
      </w:pPr>
      <w:r>
        <w:rPr>
          <w:b/>
        </w:rPr>
        <w:t>2</w:t>
      </w:r>
      <w:r w:rsidR="000031D3">
        <w:rPr>
          <w:b/>
        </w:rPr>
        <w:t>0</w:t>
      </w:r>
      <w:r>
        <w:rPr>
          <w:b/>
        </w:rPr>
        <w:t xml:space="preserve">. </w:t>
      </w:r>
      <w:r>
        <w:t xml:space="preserve">di essere in posizione di regolarità contributiva di cui all’art. 2 del D.L. 25 settembre 2002, n. 210, convertito dalla legge 22 novembre 2002 n. 266; </w:t>
      </w:r>
    </w:p>
    <w:p w14:paraId="18BB7B41" w14:textId="77777777" w:rsidR="00693E92" w:rsidRDefault="00693E92" w:rsidP="00693E92">
      <w:pPr>
        <w:pStyle w:val="Standard"/>
        <w:tabs>
          <w:tab w:val="left" w:pos="570"/>
        </w:tabs>
        <w:jc w:val="both"/>
      </w:pPr>
    </w:p>
    <w:p w14:paraId="6B742DCC" w14:textId="3A7276E8" w:rsidR="00693E92" w:rsidRDefault="00693E92" w:rsidP="00693E92">
      <w:pPr>
        <w:pStyle w:val="Standard"/>
        <w:tabs>
          <w:tab w:val="left" w:pos="570"/>
        </w:tabs>
        <w:jc w:val="both"/>
      </w:pPr>
      <w:r>
        <w:rPr>
          <w:b/>
        </w:rPr>
        <w:t>2</w:t>
      </w:r>
      <w:r w:rsidR="000031D3">
        <w:rPr>
          <w:b/>
        </w:rPr>
        <w:t>1</w:t>
      </w:r>
      <w:r>
        <w:rPr>
          <w:b/>
        </w:rPr>
        <w:t xml:space="preserve">. </w:t>
      </w:r>
      <w:r>
        <w:t xml:space="preserve">di non trovarsi in alcuna delle cause di esclusione di cui all’art. 9, c. 2, lett. c), D. LGS. n. 231/2001 (Disciplina della responsabilità amministrativa degli enti); </w:t>
      </w:r>
    </w:p>
    <w:p w14:paraId="630DEC5C" w14:textId="77777777" w:rsidR="00693E92" w:rsidRDefault="00693E92" w:rsidP="00693E92">
      <w:pPr>
        <w:pStyle w:val="Standard"/>
        <w:tabs>
          <w:tab w:val="left" w:pos="570"/>
        </w:tabs>
        <w:jc w:val="both"/>
      </w:pPr>
    </w:p>
    <w:p w14:paraId="28316C00" w14:textId="79D499B1" w:rsidR="00693E92" w:rsidRDefault="00693E92" w:rsidP="00693E92">
      <w:pPr>
        <w:pStyle w:val="Standard"/>
        <w:tabs>
          <w:tab w:val="left" w:pos="570"/>
        </w:tabs>
        <w:jc w:val="both"/>
      </w:pPr>
      <w:r>
        <w:rPr>
          <w:b/>
        </w:rPr>
        <w:t>2</w:t>
      </w:r>
      <w:r w:rsidR="000031D3">
        <w:rPr>
          <w:b/>
        </w:rPr>
        <w:t>2</w:t>
      </w:r>
      <w:r>
        <w:rPr>
          <w:b/>
        </w:rPr>
        <w:t xml:space="preserve">. </w:t>
      </w:r>
      <w:r>
        <w:t>di non aver concluso contratti di lavoro subordinato o autonomo e comunque non ha attribuito incarichi ad ex dipendenti dell’Amministrazione per il triennio successivo alla conclusione del rapporto, che hanno esercitato poteri autoritativi o negoziali per conto della Presidenza del Consiglio dei ministri (</w:t>
      </w:r>
      <w:r w:rsidRPr="006D4E10">
        <w:rPr>
          <w:i/>
        </w:rPr>
        <w:t>Clausola di “</w:t>
      </w:r>
      <w:proofErr w:type="spellStart"/>
      <w:r w:rsidRPr="006D4E10">
        <w:rPr>
          <w:i/>
        </w:rPr>
        <w:t>pantouflage</w:t>
      </w:r>
      <w:proofErr w:type="spellEnd"/>
      <w:r>
        <w:t xml:space="preserve">”); </w:t>
      </w:r>
    </w:p>
    <w:p w14:paraId="0B090908" w14:textId="77777777" w:rsidR="00693E92" w:rsidRDefault="00693E92" w:rsidP="00693E92">
      <w:pPr>
        <w:pStyle w:val="Standard"/>
        <w:tabs>
          <w:tab w:val="left" w:pos="570"/>
        </w:tabs>
        <w:jc w:val="both"/>
      </w:pPr>
    </w:p>
    <w:p w14:paraId="74AC20E4" w14:textId="19A5BC99" w:rsidR="00693E92" w:rsidRDefault="00693E92" w:rsidP="00693E92">
      <w:pPr>
        <w:pStyle w:val="Standard"/>
        <w:tabs>
          <w:tab w:val="left" w:pos="570"/>
        </w:tabs>
        <w:jc w:val="both"/>
      </w:pPr>
      <w:r>
        <w:rPr>
          <w:b/>
        </w:rPr>
        <w:t>2</w:t>
      </w:r>
      <w:r w:rsidR="000031D3">
        <w:rPr>
          <w:b/>
        </w:rPr>
        <w:t>3</w:t>
      </w:r>
      <w:r>
        <w:rPr>
          <w:b/>
        </w:rPr>
        <w:t xml:space="preserve">. </w:t>
      </w:r>
      <w:r>
        <w:t xml:space="preserve">di essere a piena conoscenza degli obblighi sulla tracciabilità dei flussi finanziari di cui all’art. 3, L. 13 agosto 2010 n. 136; </w:t>
      </w:r>
    </w:p>
    <w:p w14:paraId="0A76B262" w14:textId="77777777" w:rsidR="00693E92" w:rsidRDefault="00693E92" w:rsidP="00693E92">
      <w:pPr>
        <w:pStyle w:val="Standard"/>
        <w:tabs>
          <w:tab w:val="left" w:pos="570"/>
        </w:tabs>
        <w:jc w:val="both"/>
      </w:pPr>
    </w:p>
    <w:p w14:paraId="74ACEF05" w14:textId="03AAEBF0" w:rsidR="00693E92" w:rsidRDefault="00693E92" w:rsidP="00693E92">
      <w:pPr>
        <w:pStyle w:val="Standard"/>
        <w:tabs>
          <w:tab w:val="left" w:pos="570"/>
        </w:tabs>
        <w:jc w:val="both"/>
      </w:pPr>
      <w:r>
        <w:rPr>
          <w:b/>
        </w:rPr>
        <w:t>2</w:t>
      </w:r>
      <w:r w:rsidR="000031D3">
        <w:rPr>
          <w:b/>
        </w:rPr>
        <w:t>4</w:t>
      </w:r>
      <w:r>
        <w:rPr>
          <w:b/>
        </w:rPr>
        <w:t xml:space="preserve">. </w:t>
      </w:r>
      <w:r>
        <w:t>di impegnarsi a comunicare tempestivamente alla Stazione appaltante ogni modificazione che dovesse intervenire negli assetti societari, nella struttura d’impresa e negli organismi tecnici e amministrativi, ai sensi dell’art. 83 del D.lgs. 06.09.2011, n. 159 (c.d. Codice delle leggi antimafia);</w:t>
      </w:r>
    </w:p>
    <w:p w14:paraId="295A91AC" w14:textId="77777777" w:rsidR="00693E92" w:rsidRDefault="00693E92" w:rsidP="00693E92">
      <w:pPr>
        <w:pStyle w:val="Standard"/>
        <w:tabs>
          <w:tab w:val="left" w:pos="570"/>
        </w:tabs>
        <w:jc w:val="both"/>
      </w:pPr>
    </w:p>
    <w:p w14:paraId="12933AE5" w14:textId="17D6320F" w:rsidR="00693E92" w:rsidRDefault="00693E92" w:rsidP="00693E92">
      <w:pPr>
        <w:pStyle w:val="Standard"/>
        <w:tabs>
          <w:tab w:val="left" w:pos="570"/>
        </w:tabs>
        <w:jc w:val="both"/>
      </w:pPr>
      <w:r>
        <w:rPr>
          <w:b/>
        </w:rPr>
        <w:t>2</w:t>
      </w:r>
      <w:r w:rsidR="000031D3">
        <w:rPr>
          <w:b/>
        </w:rPr>
        <w:t>5</w:t>
      </w:r>
      <w:r>
        <w:rPr>
          <w:b/>
        </w:rPr>
        <w:t xml:space="preserve">. </w:t>
      </w:r>
      <w:r w:rsidRPr="00362EDB">
        <w:t>di acconsentire al trattamento dei dati tramite il fascicolo virtuale di cui all’art. 24 del D.LGS. 36/2023, nel rispetto di quanto previsto dal codice in materia di protezione dei dati personali, di cui al D.LGS 196/2003, ai fini della verifica da parte della stazione appaltante del possesso dei requisiti di cui all'articolo 99, nonché per le altre finalità previste dal codice dei contratti pubblici</w:t>
      </w:r>
      <w:r>
        <w:t>;</w:t>
      </w:r>
    </w:p>
    <w:p w14:paraId="35471AA4" w14:textId="77777777" w:rsidR="00693E92" w:rsidRPr="00152BBA" w:rsidRDefault="00693E92" w:rsidP="00693E92">
      <w:pPr>
        <w:tabs>
          <w:tab w:val="left" w:pos="142"/>
        </w:tabs>
        <w:autoSpaceDE/>
        <w:jc w:val="both"/>
        <w:rPr>
          <w:rFonts w:ascii="Liberation Serif" w:eastAsia="SimSun" w:hAnsi="Liberation Serif" w:cs="Arial"/>
          <w:color w:val="auto"/>
          <w:lang w:bidi="hi-IN"/>
        </w:rPr>
      </w:pPr>
    </w:p>
    <w:p w14:paraId="3F2830CA" w14:textId="6362E4E7" w:rsidR="004372A4" w:rsidRDefault="004372A4" w:rsidP="00434E1B">
      <w:pPr>
        <w:pStyle w:val="Standard"/>
        <w:autoSpaceDE w:val="0"/>
        <w:spacing w:line="276" w:lineRule="auto"/>
        <w:ind w:left="3969"/>
        <w:rPr>
          <w:rFonts w:ascii="Arial" w:eastAsia="TimesNewRomanPS-ItalicMT" w:hAnsi="Arial"/>
          <w:sz w:val="22"/>
          <w:szCs w:val="22"/>
        </w:rPr>
      </w:pPr>
    </w:p>
    <w:p w14:paraId="63F45113" w14:textId="2ED739F8" w:rsidR="006E3A0F" w:rsidRDefault="006E3A0F" w:rsidP="00434E1B">
      <w:pPr>
        <w:pStyle w:val="Standard"/>
        <w:autoSpaceDE w:val="0"/>
        <w:spacing w:line="276" w:lineRule="auto"/>
        <w:ind w:left="3969"/>
        <w:rPr>
          <w:rFonts w:ascii="Arial" w:eastAsia="TimesNewRomanPS-ItalicMT" w:hAnsi="Arial"/>
          <w:sz w:val="22"/>
          <w:szCs w:val="22"/>
        </w:rPr>
      </w:pPr>
    </w:p>
    <w:p w14:paraId="11D7A06F" w14:textId="0019F81D" w:rsidR="006E3A0F" w:rsidRDefault="006002C7" w:rsidP="006E3A0F">
      <w:pPr>
        <w:pStyle w:val="Standard"/>
        <w:autoSpaceDE w:val="0"/>
        <w:spacing w:line="276" w:lineRule="auto"/>
        <w:jc w:val="both"/>
        <w:rPr>
          <w:rFonts w:ascii="Arial" w:eastAsia="TimesNewRomanPS-ItalicMT" w:hAnsi="Arial"/>
          <w:sz w:val="22"/>
          <w:szCs w:val="22"/>
        </w:rPr>
      </w:pPr>
      <w:r>
        <w:rPr>
          <w:rFonts w:ascii="Arial" w:eastAsia="TimesNewRomanPS-ItalicMT" w:hAnsi="Arial"/>
          <w:sz w:val="22"/>
          <w:szCs w:val="22"/>
        </w:rPr>
        <w:t>Luogo e data</w:t>
      </w:r>
      <w:r>
        <w:rPr>
          <w:rFonts w:ascii="Arial" w:eastAsia="TimesNewRomanPS-ItalicMT" w:hAnsi="Arial"/>
          <w:sz w:val="22"/>
          <w:szCs w:val="22"/>
        </w:rPr>
        <w:tab/>
      </w:r>
      <w:r>
        <w:rPr>
          <w:rFonts w:ascii="Arial" w:eastAsia="TimesNewRomanPS-ItalicMT" w:hAnsi="Arial"/>
          <w:sz w:val="22"/>
          <w:szCs w:val="22"/>
        </w:rPr>
        <w:tab/>
      </w:r>
      <w:r>
        <w:rPr>
          <w:rFonts w:ascii="Arial" w:eastAsia="TimesNewRomanPS-ItalicMT" w:hAnsi="Arial"/>
          <w:sz w:val="22"/>
          <w:szCs w:val="22"/>
        </w:rPr>
        <w:tab/>
      </w:r>
      <w:r>
        <w:rPr>
          <w:rFonts w:ascii="Arial" w:eastAsia="TimesNewRomanPS-ItalicMT" w:hAnsi="Arial"/>
          <w:sz w:val="22"/>
          <w:szCs w:val="22"/>
        </w:rPr>
        <w:tab/>
      </w:r>
      <w:r>
        <w:rPr>
          <w:rFonts w:ascii="Arial" w:eastAsia="TimesNewRomanPS-ItalicMT" w:hAnsi="Arial"/>
          <w:sz w:val="22"/>
          <w:szCs w:val="22"/>
        </w:rPr>
        <w:tab/>
      </w:r>
      <w:r>
        <w:rPr>
          <w:rFonts w:ascii="Arial" w:eastAsia="TimesNewRomanPS-ItalicMT" w:hAnsi="Arial"/>
          <w:sz w:val="22"/>
          <w:szCs w:val="22"/>
        </w:rPr>
        <w:tab/>
      </w:r>
      <w:r>
        <w:rPr>
          <w:rFonts w:ascii="Arial" w:eastAsia="TimesNewRomanPS-ItalicMT" w:hAnsi="Arial"/>
          <w:sz w:val="22"/>
          <w:szCs w:val="22"/>
        </w:rPr>
        <w:tab/>
      </w:r>
      <w:r>
        <w:rPr>
          <w:rFonts w:ascii="Arial" w:eastAsia="TimesNewRomanPS-ItalicMT" w:hAnsi="Arial"/>
          <w:sz w:val="22"/>
          <w:szCs w:val="22"/>
        </w:rPr>
        <w:tab/>
      </w:r>
      <w:r>
        <w:rPr>
          <w:rFonts w:ascii="Arial" w:eastAsia="TimesNewRomanPS-ItalicMT" w:hAnsi="Arial"/>
          <w:sz w:val="22"/>
          <w:szCs w:val="22"/>
        </w:rPr>
        <w:tab/>
        <w:t>Firma</w:t>
      </w:r>
    </w:p>
    <w:p w14:paraId="0DA14D2A" w14:textId="77777777" w:rsidR="006002C7" w:rsidRDefault="006002C7" w:rsidP="006E3A0F">
      <w:pPr>
        <w:pStyle w:val="Standard"/>
        <w:autoSpaceDE w:val="0"/>
        <w:spacing w:line="276" w:lineRule="auto"/>
        <w:jc w:val="both"/>
        <w:rPr>
          <w:rFonts w:ascii="Arial" w:eastAsia="TimesNewRomanPS-ItalicMT" w:hAnsi="Arial"/>
          <w:sz w:val="22"/>
          <w:szCs w:val="22"/>
        </w:rPr>
      </w:pPr>
    </w:p>
    <w:p w14:paraId="5244014C" w14:textId="15F2A278" w:rsidR="006002C7" w:rsidRDefault="006002C7" w:rsidP="006E3A0F">
      <w:pPr>
        <w:pStyle w:val="Standard"/>
        <w:autoSpaceDE w:val="0"/>
        <w:spacing w:line="276" w:lineRule="auto"/>
        <w:jc w:val="both"/>
        <w:rPr>
          <w:rFonts w:ascii="Arial" w:eastAsia="TimesNewRomanPS-ItalicMT" w:hAnsi="Arial"/>
          <w:sz w:val="22"/>
          <w:szCs w:val="22"/>
        </w:rPr>
      </w:pPr>
    </w:p>
    <w:p w14:paraId="184F919D" w14:textId="25AC9867" w:rsidR="006002C7" w:rsidRDefault="006002C7" w:rsidP="006E3A0F">
      <w:pPr>
        <w:pStyle w:val="Standard"/>
        <w:autoSpaceDE w:val="0"/>
        <w:spacing w:line="276" w:lineRule="auto"/>
        <w:jc w:val="both"/>
        <w:rPr>
          <w:rFonts w:ascii="Arial" w:eastAsia="TimesNewRomanPS-ItalicMT" w:hAnsi="Arial"/>
          <w:sz w:val="22"/>
          <w:szCs w:val="22"/>
        </w:rPr>
      </w:pPr>
      <w:r>
        <w:rPr>
          <w:rFonts w:ascii="Arial" w:eastAsia="TimesNewRomanPS-ItalicMT" w:hAnsi="Arial"/>
          <w:sz w:val="22"/>
          <w:szCs w:val="22"/>
        </w:rPr>
        <w:t>_________________________</w:t>
      </w:r>
      <w:r>
        <w:rPr>
          <w:rFonts w:ascii="Arial" w:eastAsia="TimesNewRomanPS-ItalicMT" w:hAnsi="Arial"/>
          <w:sz w:val="22"/>
          <w:szCs w:val="22"/>
        </w:rPr>
        <w:tab/>
      </w:r>
      <w:r>
        <w:rPr>
          <w:rFonts w:ascii="Arial" w:eastAsia="TimesNewRomanPS-ItalicMT" w:hAnsi="Arial"/>
          <w:sz w:val="22"/>
          <w:szCs w:val="22"/>
        </w:rPr>
        <w:tab/>
      </w:r>
      <w:r>
        <w:rPr>
          <w:rFonts w:ascii="Arial" w:eastAsia="TimesNewRomanPS-ItalicMT" w:hAnsi="Arial"/>
          <w:sz w:val="22"/>
          <w:szCs w:val="22"/>
        </w:rPr>
        <w:tab/>
      </w:r>
      <w:r>
        <w:rPr>
          <w:rFonts w:ascii="Arial" w:eastAsia="TimesNewRomanPS-ItalicMT" w:hAnsi="Arial"/>
          <w:sz w:val="22"/>
          <w:szCs w:val="22"/>
        </w:rPr>
        <w:tab/>
        <w:t>_____________________________</w:t>
      </w:r>
    </w:p>
    <w:p w14:paraId="7C2A48E2" w14:textId="5BCA301F" w:rsidR="003066DD" w:rsidRDefault="003066DD" w:rsidP="00434E1B">
      <w:pPr>
        <w:pStyle w:val="Standard"/>
        <w:autoSpaceDE w:val="0"/>
        <w:spacing w:line="276" w:lineRule="auto"/>
        <w:ind w:left="3969"/>
        <w:rPr>
          <w:rFonts w:ascii="Arial" w:eastAsia="TimesNewRomanPS-ItalicMT" w:hAnsi="Arial"/>
          <w:sz w:val="22"/>
          <w:szCs w:val="22"/>
        </w:rPr>
      </w:pPr>
    </w:p>
    <w:p w14:paraId="76A4FE62" w14:textId="32BFEFBC" w:rsidR="006002C7" w:rsidRDefault="006002C7" w:rsidP="00434E1B">
      <w:pPr>
        <w:pStyle w:val="Standard"/>
        <w:autoSpaceDE w:val="0"/>
        <w:spacing w:line="276" w:lineRule="auto"/>
        <w:ind w:left="3969"/>
        <w:rPr>
          <w:rFonts w:ascii="Arial" w:eastAsia="TimesNewRomanPS-ItalicMT" w:hAnsi="Arial"/>
          <w:sz w:val="22"/>
          <w:szCs w:val="22"/>
        </w:rPr>
      </w:pPr>
    </w:p>
    <w:p w14:paraId="085CDC23" w14:textId="6D75E036" w:rsidR="006002C7" w:rsidRDefault="006002C7" w:rsidP="00434E1B">
      <w:pPr>
        <w:pStyle w:val="Standard"/>
        <w:autoSpaceDE w:val="0"/>
        <w:spacing w:line="276" w:lineRule="auto"/>
        <w:ind w:left="3969"/>
        <w:rPr>
          <w:rFonts w:ascii="Arial" w:eastAsia="TimesNewRomanPS-ItalicMT" w:hAnsi="Arial"/>
          <w:sz w:val="22"/>
          <w:szCs w:val="22"/>
        </w:rPr>
      </w:pPr>
    </w:p>
    <w:p w14:paraId="5E276BFB" w14:textId="29665979" w:rsidR="006002C7" w:rsidRDefault="006002C7" w:rsidP="00434E1B">
      <w:pPr>
        <w:pStyle w:val="Standard"/>
        <w:autoSpaceDE w:val="0"/>
        <w:spacing w:line="276" w:lineRule="auto"/>
        <w:ind w:left="3969"/>
        <w:rPr>
          <w:rFonts w:ascii="Arial" w:eastAsia="TimesNewRomanPS-ItalicMT" w:hAnsi="Arial"/>
          <w:sz w:val="22"/>
          <w:szCs w:val="22"/>
        </w:rPr>
      </w:pPr>
    </w:p>
    <w:p w14:paraId="56832FE7" w14:textId="01D18C8F" w:rsidR="006002C7" w:rsidRDefault="006002C7" w:rsidP="00434E1B">
      <w:pPr>
        <w:pStyle w:val="Standard"/>
        <w:autoSpaceDE w:val="0"/>
        <w:spacing w:line="276" w:lineRule="auto"/>
        <w:ind w:left="3969"/>
        <w:rPr>
          <w:rFonts w:ascii="Arial" w:eastAsia="TimesNewRomanPS-ItalicMT" w:hAnsi="Arial"/>
          <w:sz w:val="22"/>
          <w:szCs w:val="22"/>
        </w:rPr>
      </w:pPr>
    </w:p>
    <w:p w14:paraId="5F0A030B" w14:textId="1E23A693" w:rsidR="006002C7" w:rsidRDefault="006002C7" w:rsidP="00434E1B">
      <w:pPr>
        <w:pStyle w:val="Standard"/>
        <w:autoSpaceDE w:val="0"/>
        <w:spacing w:line="276" w:lineRule="auto"/>
        <w:ind w:left="3969"/>
        <w:rPr>
          <w:rFonts w:ascii="Arial" w:eastAsia="TimesNewRomanPS-ItalicMT" w:hAnsi="Arial"/>
          <w:sz w:val="22"/>
          <w:szCs w:val="22"/>
        </w:rPr>
      </w:pPr>
    </w:p>
    <w:p w14:paraId="58BA1D42" w14:textId="77014E3B" w:rsidR="006002C7" w:rsidRDefault="006002C7" w:rsidP="00434E1B">
      <w:pPr>
        <w:pStyle w:val="Standard"/>
        <w:autoSpaceDE w:val="0"/>
        <w:spacing w:line="276" w:lineRule="auto"/>
        <w:ind w:left="3969"/>
        <w:rPr>
          <w:rFonts w:ascii="Arial" w:eastAsia="TimesNewRomanPS-ItalicMT" w:hAnsi="Arial"/>
          <w:sz w:val="22"/>
          <w:szCs w:val="22"/>
        </w:rPr>
      </w:pPr>
    </w:p>
    <w:p w14:paraId="082324CC" w14:textId="47476739" w:rsidR="006002C7" w:rsidRDefault="006002C7" w:rsidP="00434E1B">
      <w:pPr>
        <w:pStyle w:val="Standard"/>
        <w:autoSpaceDE w:val="0"/>
        <w:spacing w:line="276" w:lineRule="auto"/>
        <w:ind w:left="3969"/>
        <w:rPr>
          <w:rFonts w:ascii="Arial" w:eastAsia="TimesNewRomanPS-ItalicMT" w:hAnsi="Arial"/>
          <w:sz w:val="22"/>
          <w:szCs w:val="22"/>
        </w:rPr>
      </w:pPr>
    </w:p>
    <w:p w14:paraId="194FC9A1" w14:textId="77777777" w:rsidR="006002C7" w:rsidRPr="00412C75" w:rsidRDefault="006002C7" w:rsidP="00434E1B">
      <w:pPr>
        <w:pStyle w:val="Standard"/>
        <w:autoSpaceDE w:val="0"/>
        <w:spacing w:line="276" w:lineRule="auto"/>
        <w:ind w:left="3969"/>
        <w:rPr>
          <w:rFonts w:ascii="Arial" w:eastAsia="TimesNewRomanPS-ItalicMT" w:hAnsi="Arial"/>
          <w:sz w:val="22"/>
          <w:szCs w:val="22"/>
        </w:rPr>
      </w:pPr>
    </w:p>
    <w:tbl>
      <w:tblPr>
        <w:tblW w:w="9637" w:type="dxa"/>
        <w:tblLayout w:type="fixed"/>
        <w:tblCellMar>
          <w:left w:w="10" w:type="dxa"/>
          <w:right w:w="10" w:type="dxa"/>
        </w:tblCellMar>
        <w:tblLook w:val="0000" w:firstRow="0" w:lastRow="0" w:firstColumn="0" w:lastColumn="0" w:noHBand="0" w:noVBand="0"/>
      </w:tblPr>
      <w:tblGrid>
        <w:gridCol w:w="9637"/>
      </w:tblGrid>
      <w:tr w:rsidR="00C3717F" w:rsidRPr="00412C75" w14:paraId="5B2C68E9" w14:textId="77777777">
        <w:tc>
          <w:tcPr>
            <w:tcW w:w="963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03E47AEC" w14:textId="77777777" w:rsidR="002A74AA" w:rsidRPr="00412C75" w:rsidRDefault="006D6DE0" w:rsidP="004A3599">
            <w:pPr>
              <w:pStyle w:val="Standard"/>
              <w:autoSpaceDE w:val="0"/>
              <w:spacing w:line="276" w:lineRule="auto"/>
              <w:jc w:val="both"/>
              <w:rPr>
                <w:rFonts w:ascii="Arial" w:eastAsia="TimesNewRomanPS-ItalicMT" w:hAnsi="Arial"/>
                <w:b/>
                <w:bCs/>
                <w:sz w:val="22"/>
                <w:szCs w:val="22"/>
              </w:rPr>
            </w:pPr>
            <w:r w:rsidRPr="00412C75">
              <w:rPr>
                <w:rFonts w:ascii="Arial" w:eastAsia="TimesNewRomanPS-ItalicMT" w:hAnsi="Arial"/>
                <w:b/>
                <w:bCs/>
                <w:sz w:val="22"/>
                <w:szCs w:val="22"/>
                <w:u w:val="single"/>
              </w:rPr>
              <w:t>NOTA</w:t>
            </w:r>
            <w:r w:rsidRPr="00412C75">
              <w:rPr>
                <w:rFonts w:ascii="Arial" w:eastAsia="TimesNewRomanPS-ItalicMT" w:hAnsi="Arial"/>
                <w:b/>
                <w:bCs/>
                <w:sz w:val="22"/>
                <w:szCs w:val="22"/>
              </w:rPr>
              <w:t xml:space="preserve"> </w:t>
            </w:r>
            <w:r w:rsidRPr="00412C75">
              <w:rPr>
                <w:rFonts w:ascii="Arial" w:eastAsia="TimesNewRomanPS-ItalicMT" w:hAnsi="Arial"/>
                <w:b/>
                <w:bCs/>
                <w:sz w:val="22"/>
                <w:szCs w:val="22"/>
                <w:u w:val="single"/>
              </w:rPr>
              <w:t>BENE</w:t>
            </w:r>
            <w:r w:rsidRPr="00412C75">
              <w:rPr>
                <w:rFonts w:ascii="Arial" w:eastAsia="TimesNewRomanPS-ItalicMT" w:hAnsi="Arial"/>
                <w:b/>
                <w:bCs/>
                <w:sz w:val="22"/>
                <w:szCs w:val="22"/>
              </w:rPr>
              <w:t>:</w:t>
            </w:r>
          </w:p>
          <w:p w14:paraId="6F4C526C" w14:textId="72A6E351" w:rsidR="002A74AA" w:rsidRPr="001F65DF" w:rsidRDefault="00660464" w:rsidP="004A3599">
            <w:pPr>
              <w:pStyle w:val="Standard"/>
              <w:autoSpaceDE w:val="0"/>
              <w:spacing w:line="276" w:lineRule="auto"/>
              <w:jc w:val="both"/>
              <w:rPr>
                <w:rFonts w:ascii="Arial" w:hAnsi="Arial"/>
                <w:sz w:val="22"/>
                <w:szCs w:val="22"/>
              </w:rPr>
            </w:pPr>
            <w:r w:rsidRPr="001F65DF">
              <w:rPr>
                <w:rFonts w:ascii="Arial" w:hAnsi="Arial"/>
                <w:sz w:val="22"/>
                <w:szCs w:val="22"/>
              </w:rPr>
              <w:t xml:space="preserve">1- </w:t>
            </w:r>
            <w:r w:rsidR="006D6DE0" w:rsidRPr="001F65DF">
              <w:rPr>
                <w:rFonts w:ascii="Arial" w:hAnsi="Arial"/>
                <w:sz w:val="22"/>
                <w:szCs w:val="22"/>
              </w:rPr>
              <w:t xml:space="preserve">la presente istanza deve essere </w:t>
            </w:r>
            <w:r w:rsidR="006D6DE0" w:rsidRPr="00642DB9">
              <w:rPr>
                <w:rFonts w:ascii="Arial" w:hAnsi="Arial"/>
                <w:b/>
                <w:bCs/>
                <w:color w:val="0070C0"/>
                <w:sz w:val="22"/>
                <w:szCs w:val="22"/>
                <w:u w:val="single"/>
              </w:rPr>
              <w:t>sottoscritta digitalmente</w:t>
            </w:r>
            <w:r w:rsidR="006D6DE0" w:rsidRPr="00642DB9">
              <w:rPr>
                <w:rFonts w:ascii="Arial" w:hAnsi="Arial"/>
                <w:color w:val="0070C0"/>
                <w:sz w:val="22"/>
                <w:szCs w:val="22"/>
              </w:rPr>
              <w:t xml:space="preserve"> </w:t>
            </w:r>
            <w:r w:rsidR="006D6DE0" w:rsidRPr="001F65DF">
              <w:rPr>
                <w:rFonts w:ascii="Arial" w:hAnsi="Arial"/>
                <w:sz w:val="22"/>
                <w:szCs w:val="22"/>
              </w:rPr>
              <w:t>da</w:t>
            </w:r>
            <w:r w:rsidR="00412C75" w:rsidRPr="001F65DF">
              <w:rPr>
                <w:rFonts w:ascii="Arial" w:hAnsi="Arial"/>
                <w:sz w:val="22"/>
                <w:szCs w:val="22"/>
              </w:rPr>
              <w:t>l legale rappresentante o da</w:t>
            </w:r>
            <w:r w:rsidR="00642DB9">
              <w:rPr>
                <w:rFonts w:ascii="Arial" w:hAnsi="Arial"/>
                <w:sz w:val="22"/>
                <w:szCs w:val="22"/>
              </w:rPr>
              <w:t>l</w:t>
            </w:r>
            <w:r w:rsidR="00412C75" w:rsidRPr="001F65DF">
              <w:rPr>
                <w:rFonts w:ascii="Arial" w:hAnsi="Arial"/>
                <w:sz w:val="22"/>
                <w:szCs w:val="22"/>
              </w:rPr>
              <w:t xml:space="preserve"> soggetto da esso delegato giusta procura;</w:t>
            </w:r>
          </w:p>
          <w:p w14:paraId="5E02FD42" w14:textId="77777777" w:rsidR="00660464" w:rsidRPr="001F65DF" w:rsidRDefault="00660464" w:rsidP="004A3599">
            <w:pPr>
              <w:pStyle w:val="Standard"/>
              <w:autoSpaceDE w:val="0"/>
              <w:spacing w:line="276" w:lineRule="auto"/>
              <w:jc w:val="both"/>
              <w:rPr>
                <w:rFonts w:ascii="Arial" w:hAnsi="Arial"/>
                <w:sz w:val="22"/>
                <w:szCs w:val="22"/>
              </w:rPr>
            </w:pPr>
            <w:r w:rsidRPr="001F65DF">
              <w:rPr>
                <w:rFonts w:ascii="Arial" w:hAnsi="Arial"/>
                <w:sz w:val="22"/>
                <w:szCs w:val="22"/>
              </w:rPr>
              <w:t xml:space="preserve">2- </w:t>
            </w:r>
            <w:r w:rsidR="006D6DE0" w:rsidRPr="001F65DF">
              <w:rPr>
                <w:rFonts w:ascii="Arial" w:hAnsi="Arial"/>
                <w:sz w:val="22"/>
                <w:szCs w:val="22"/>
              </w:rPr>
              <w:t>va allegata la fotocopia del documento di identità, in corso di validità, del sottoscrittore;</w:t>
            </w:r>
          </w:p>
          <w:p w14:paraId="33BAA8EA" w14:textId="77777777" w:rsidR="00660464" w:rsidRPr="001F65DF" w:rsidRDefault="00660464" w:rsidP="004A3599">
            <w:pPr>
              <w:pStyle w:val="Standard"/>
              <w:tabs>
                <w:tab w:val="left" w:pos="908"/>
              </w:tabs>
              <w:spacing w:line="276" w:lineRule="auto"/>
              <w:jc w:val="both"/>
              <w:rPr>
                <w:rFonts w:ascii="Arial" w:hAnsi="Arial"/>
                <w:sz w:val="22"/>
                <w:szCs w:val="22"/>
              </w:rPr>
            </w:pPr>
            <w:r w:rsidRPr="001F65DF">
              <w:rPr>
                <w:rFonts w:ascii="Arial" w:hAnsi="Arial"/>
                <w:sz w:val="22"/>
                <w:szCs w:val="22"/>
              </w:rPr>
              <w:t xml:space="preserve">3- </w:t>
            </w:r>
            <w:r w:rsidR="006D6DE0" w:rsidRPr="001F65DF">
              <w:rPr>
                <w:rFonts w:ascii="Arial" w:hAnsi="Arial"/>
                <w:sz w:val="22"/>
                <w:szCs w:val="22"/>
              </w:rPr>
              <w:t>deve essere allegata, nel caso in cui venga sottoscritta da un procuratore, copia conforme all’originale della procura oppure, nel solo caso in cui dalla visura camerale del concorrente risulti l’indicazione espressa dei poteri rappresentativi conferiti, la dichiarazione sostitutiva resa dal procuratore attestante la sussistenza e l’ambito dei poteri rappresentativi stessi;</w:t>
            </w:r>
          </w:p>
          <w:p w14:paraId="1AEEEDFB" w14:textId="77777777" w:rsidR="00C3717F" w:rsidRPr="00412C75" w:rsidRDefault="00660464" w:rsidP="004A3599">
            <w:pPr>
              <w:pStyle w:val="Standard"/>
              <w:tabs>
                <w:tab w:val="left" w:pos="908"/>
              </w:tabs>
              <w:spacing w:line="276" w:lineRule="auto"/>
              <w:jc w:val="both"/>
              <w:rPr>
                <w:rFonts w:ascii="Arial" w:hAnsi="Arial"/>
                <w:sz w:val="22"/>
                <w:szCs w:val="22"/>
              </w:rPr>
            </w:pPr>
            <w:r w:rsidRPr="001F65DF">
              <w:rPr>
                <w:rFonts w:ascii="Arial" w:hAnsi="Arial"/>
                <w:sz w:val="22"/>
                <w:szCs w:val="22"/>
              </w:rPr>
              <w:t xml:space="preserve">4- </w:t>
            </w:r>
            <w:r w:rsidR="006D6DE0" w:rsidRPr="001F65DF">
              <w:rPr>
                <w:rFonts w:ascii="Arial" w:eastAsia="Garamond" w:hAnsi="Arial"/>
                <w:w w:val="90"/>
                <w:sz w:val="22"/>
                <w:szCs w:val="22"/>
              </w:rPr>
              <w:t>deve essere allegata copia della ricevuta attestante l’avvenuto v</w:t>
            </w:r>
            <w:r w:rsidR="0086504B" w:rsidRPr="001F65DF">
              <w:rPr>
                <w:rFonts w:ascii="Arial" w:eastAsia="Garamond" w:hAnsi="Arial"/>
                <w:w w:val="90"/>
                <w:sz w:val="22"/>
                <w:szCs w:val="22"/>
              </w:rPr>
              <w:t>ersamento dell’imposta di bollo (se dovuto)</w:t>
            </w:r>
          </w:p>
        </w:tc>
      </w:tr>
    </w:tbl>
    <w:p w14:paraId="51C18B5C" w14:textId="77777777" w:rsidR="00C3717F" w:rsidRPr="00412C75" w:rsidRDefault="00C3717F" w:rsidP="00660464">
      <w:pPr>
        <w:pStyle w:val="Standard"/>
        <w:autoSpaceDE w:val="0"/>
        <w:spacing w:line="276" w:lineRule="auto"/>
        <w:jc w:val="both"/>
        <w:rPr>
          <w:rFonts w:ascii="Arial" w:eastAsia="TimesNewRomanPS-ItalicMT" w:hAnsi="Arial"/>
          <w:sz w:val="22"/>
          <w:szCs w:val="22"/>
        </w:rPr>
      </w:pPr>
    </w:p>
    <w:sectPr w:rsidR="00C3717F" w:rsidRPr="00412C75">
      <w:headerReference w:type="default" r:id="rId8"/>
      <w:footerReference w:type="default" r:id="rId9"/>
      <w:pgSz w:w="11905" w:h="16837"/>
      <w:pgMar w:top="720"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3386FB" w14:textId="77777777" w:rsidR="007C4F99" w:rsidRDefault="007C4F99">
      <w:r>
        <w:separator/>
      </w:r>
    </w:p>
  </w:endnote>
  <w:endnote w:type="continuationSeparator" w:id="0">
    <w:p w14:paraId="77B8B4EA" w14:textId="77777777" w:rsidR="007C4F99" w:rsidRDefault="007C4F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宋体">
    <w:charset w:val="00"/>
    <w:family w:val="auto"/>
    <w:pitch w:val="variable"/>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Mono">
    <w:panose1 w:val="02070409020205020404"/>
    <w:charset w:val="00"/>
    <w:family w:val="modern"/>
    <w:pitch w:val="fixed"/>
    <w:sig w:usb0="E0000AFF" w:usb1="400078FF" w:usb2="00000001" w:usb3="00000000" w:csb0="000001BF" w:csb1="00000000"/>
  </w:font>
  <w:font w:name="NSimSun">
    <w:panose1 w:val="02010609030101010101"/>
    <w:charset w:val="86"/>
    <w:family w:val="modern"/>
    <w:pitch w:val="fixed"/>
    <w:sig w:usb0="00000203" w:usb1="288F0000" w:usb2="00000016" w:usb3="00000000" w:csb0="00040001"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StarSymbol">
    <w:charset w:val="80"/>
    <w:family w:val="auto"/>
    <w:pitch w:val="default"/>
  </w:font>
  <w:font w:name="TimesNewRomanPS-BoldMT">
    <w:charset w:val="00"/>
    <w:family w:val="auto"/>
    <w:pitch w:val="default"/>
  </w:font>
  <w:font w:name="TimesNewRomanPSMT">
    <w:charset w:val="00"/>
    <w:family w:val="roman"/>
    <w:pitch w:val="default"/>
  </w:font>
  <w:font w:name="Albertus Medium">
    <w:altName w:val="Eras Medium ITC"/>
    <w:charset w:val="00"/>
    <w:family w:val="roman"/>
    <w:pitch w:val="default"/>
  </w:font>
  <w:font w:name="Liberation Sans Narrow">
    <w:panose1 w:val="020B0606020202030204"/>
    <w:charset w:val="00"/>
    <w:family w:val="swiss"/>
    <w:pitch w:val="variable"/>
    <w:sig w:usb0="A00002AF" w:usb1="500078FB" w:usb2="00000000" w:usb3="00000000" w:csb0="0000009F" w:csb1="00000000"/>
  </w:font>
  <w:font w:name="TimesNewRomanPS-ItalicMT">
    <w:charset w:val="00"/>
    <w:family w:val="script"/>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33DC23" w14:textId="77777777" w:rsidR="006D6DE0" w:rsidRDefault="006D6DE0">
    <w:pPr>
      <w:pStyle w:val="Pidipagina"/>
      <w:jc w:val="center"/>
    </w:pPr>
    <w:r>
      <w:fldChar w:fldCharType="begin"/>
    </w:r>
    <w:r>
      <w:instrText xml:space="preserve"> PAGE </w:instrText>
    </w:r>
    <w:r>
      <w:fldChar w:fldCharType="separate"/>
    </w:r>
    <w:r w:rsidR="00AB1C19">
      <w:rPr>
        <w:noProof/>
      </w:rPr>
      <w:t>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B3132A" w14:textId="77777777" w:rsidR="007C4F99" w:rsidRDefault="007C4F99">
      <w:r>
        <w:separator/>
      </w:r>
    </w:p>
  </w:footnote>
  <w:footnote w:type="continuationSeparator" w:id="0">
    <w:p w14:paraId="3BDB6219" w14:textId="77777777" w:rsidR="007C4F99" w:rsidRDefault="007C4F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87B797" w14:textId="6C34B340" w:rsidR="007D078D" w:rsidRDefault="007D078D" w:rsidP="001F784C">
    <w:pPr>
      <w:pStyle w:val="Intestazione"/>
      <w:jc w:val="right"/>
      <w:rPr>
        <w:rFonts w:ascii="Arial" w:hAnsi="Arial" w:cs="Arial"/>
        <w:b/>
        <w:bCs/>
      </w:rPr>
    </w:pPr>
    <w:r w:rsidRPr="007D078D">
      <w:rPr>
        <w:rFonts w:ascii="Arial" w:hAnsi="Arial" w:cs="Arial"/>
        <w:b/>
        <w:bCs/>
      </w:rPr>
      <w:t xml:space="preserve">Allegato </w:t>
    </w:r>
    <w:r w:rsidR="003E0704">
      <w:rPr>
        <w:rFonts w:ascii="Arial" w:hAnsi="Arial" w:cs="Arial"/>
        <w:b/>
        <w:bCs/>
      </w:rPr>
      <w:t>1</w:t>
    </w:r>
    <w:r w:rsidRPr="007D078D">
      <w:rPr>
        <w:rFonts w:ascii="Arial" w:hAnsi="Arial" w:cs="Arial"/>
        <w:b/>
        <w:bCs/>
      </w:rPr>
      <w:t xml:space="preserve"> – Domanda di partecipazione</w:t>
    </w:r>
  </w:p>
  <w:p w14:paraId="3CCD82F4" w14:textId="77777777" w:rsidR="00693E92" w:rsidRPr="00693E92" w:rsidRDefault="00693E92" w:rsidP="001F784C">
    <w:pPr>
      <w:pStyle w:val="Intestazione"/>
      <w:jc w:val="right"/>
      <w:rPr>
        <w:rFonts w:ascii="Arial" w:hAnsi="Arial" w:cs="Arial"/>
        <w:b/>
        <w:bCs/>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84988"/>
    <w:multiLevelType w:val="hybridMultilevel"/>
    <w:tmpl w:val="6B76111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AEB19C9"/>
    <w:multiLevelType w:val="multilevel"/>
    <w:tmpl w:val="CD7A6308"/>
    <w:styleLink w:val="WW8Num5"/>
    <w:lvl w:ilvl="0">
      <w:start w:val="9"/>
      <w:numFmt w:val="lowerLetter"/>
      <w:lvlText w:val="%1)"/>
      <w:lvlJc w:val="left"/>
      <w:pPr>
        <w:ind w:left="720" w:hanging="360"/>
      </w:pPr>
      <w:rPr>
        <w:rFonts w:ascii="Arial" w:hAnsi="Arial" w:cs="Arial"/>
        <w:b/>
        <w: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15:restartNumberingAfterBreak="0">
    <w:nsid w:val="1C546ABC"/>
    <w:multiLevelType w:val="multilevel"/>
    <w:tmpl w:val="F3D4C20E"/>
    <w:lvl w:ilvl="0">
      <w:start w:val="1"/>
      <w:numFmt w:val="decimal"/>
      <w:lvlText w:val="%1."/>
      <w:lvlJc w:val="left"/>
      <w:pPr>
        <w:ind w:left="360" w:hanging="360"/>
      </w:pPr>
      <w:rPr>
        <w:b/>
      </w:rPr>
    </w:lvl>
    <w:lvl w:ilvl="1">
      <w:start w:val="1"/>
      <w:numFmt w:val="decimal"/>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decimal"/>
      <w:lvlText w:val="%5."/>
      <w:lvlJc w:val="left"/>
      <w:pPr>
        <w:ind w:left="1800" w:hanging="360"/>
      </w:pPr>
    </w:lvl>
    <w:lvl w:ilvl="5">
      <w:start w:val="1"/>
      <w:numFmt w:val="decimal"/>
      <w:lvlText w:val="%6."/>
      <w:lvlJc w:val="left"/>
      <w:pPr>
        <w:ind w:left="2160" w:hanging="360"/>
      </w:pPr>
    </w:lvl>
    <w:lvl w:ilvl="6">
      <w:start w:val="1"/>
      <w:numFmt w:val="decimal"/>
      <w:lvlText w:val="%7."/>
      <w:lvlJc w:val="left"/>
      <w:pPr>
        <w:ind w:left="2520" w:hanging="360"/>
      </w:pPr>
    </w:lvl>
    <w:lvl w:ilvl="7">
      <w:start w:val="1"/>
      <w:numFmt w:val="decimal"/>
      <w:lvlText w:val="%8."/>
      <w:lvlJc w:val="left"/>
      <w:pPr>
        <w:ind w:left="2880" w:hanging="360"/>
      </w:pPr>
    </w:lvl>
    <w:lvl w:ilvl="8">
      <w:start w:val="1"/>
      <w:numFmt w:val="decimal"/>
      <w:lvlText w:val="%9."/>
      <w:lvlJc w:val="left"/>
      <w:pPr>
        <w:ind w:left="3240" w:hanging="360"/>
      </w:pPr>
    </w:lvl>
  </w:abstractNum>
  <w:abstractNum w:abstractNumId="3" w15:restartNumberingAfterBreak="0">
    <w:nsid w:val="24103078"/>
    <w:multiLevelType w:val="multilevel"/>
    <w:tmpl w:val="76A64B62"/>
    <w:styleLink w:val="WW8Num23"/>
    <w:lvl w:ilvl="0">
      <w:start w:val="1"/>
      <w:numFmt w:val="decimal"/>
      <w:lvlText w:val="%1."/>
      <w:lvlJc w:val="left"/>
      <w:pPr>
        <w:ind w:left="360" w:hanging="360"/>
      </w:pPr>
      <w:rPr>
        <w:rFonts w:cs="Calibri"/>
        <w:b/>
        <w:color w:val="1F497D"/>
        <w:sz w:val="24"/>
        <w:szCs w:val="24"/>
        <w:lang w:eastAsia="it-IT"/>
      </w:rPr>
    </w:lvl>
    <w:lvl w:ilvl="1">
      <w:start w:val="4"/>
      <w:numFmt w:val="decimal"/>
      <w:lvlText w:val="%2."/>
      <w:lvlJc w:val="left"/>
      <w:pPr>
        <w:ind w:left="432" w:hanging="432"/>
      </w:pPr>
      <w:rPr>
        <w:rFonts w:ascii="Arial" w:eastAsia="SimSun, 宋体" w:hAnsi="Arial" w:cs="Calibri"/>
        <w:b/>
        <w:bCs/>
        <w:i w:val="0"/>
        <w:iCs/>
        <w:color w:val="000000"/>
        <w:spacing w:val="-2"/>
        <w:sz w:val="24"/>
        <w:szCs w:val="24"/>
        <w:lang w:eastAsia="it-IT"/>
      </w:rPr>
    </w:lvl>
    <w:lvl w:ilvl="2">
      <w:numFmt w:val="bullet"/>
      <w:lvlText w:val=""/>
      <w:lvlJc w:val="left"/>
      <w:pPr>
        <w:ind w:left="1214" w:hanging="504"/>
      </w:pPr>
      <w:rPr>
        <w:rFonts w:ascii="Symbol" w:hAnsi="Symbol" w:cs="Calibri"/>
        <w:sz w:val="24"/>
        <w:szCs w:val="24"/>
        <w:lang w:eastAsia="it-IT"/>
      </w:rPr>
    </w:lvl>
    <w:lvl w:ilvl="3">
      <w:numFmt w:val="bullet"/>
      <w:lvlText w:val=""/>
      <w:lvlJc w:val="left"/>
      <w:pPr>
        <w:ind w:left="2208" w:hanging="648"/>
      </w:pPr>
      <w:rPr>
        <w:rFonts w:ascii="Symbol" w:hAnsi="Symbol" w:cs="Symbol"/>
        <w:b w:val="0"/>
        <w:color w:val="00000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D9266AD"/>
    <w:multiLevelType w:val="multilevel"/>
    <w:tmpl w:val="A63855FE"/>
    <w:styleLink w:val="WW8Num14"/>
    <w:lvl w:ilvl="0">
      <w:start w:val="1"/>
      <w:numFmt w:val="lowerLetter"/>
      <w:lvlText w:val="%1)"/>
      <w:lvlJc w:val="left"/>
      <w:pPr>
        <w:ind w:left="1287" w:hanging="360"/>
      </w:pPr>
      <w:rPr>
        <w:rFonts w:cs="Calibri"/>
        <w:sz w:val="24"/>
        <w:szCs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 w15:restartNumberingAfterBreak="0">
    <w:nsid w:val="39081A9D"/>
    <w:multiLevelType w:val="multilevel"/>
    <w:tmpl w:val="5792F8A2"/>
    <w:styleLink w:val="WWNum21"/>
    <w:lvl w:ilvl="0">
      <w:start w:val="1"/>
      <w:numFmt w:val="lowerLetter"/>
      <w:lvlText w:val="%1)"/>
      <w:lvlJc w:val="left"/>
      <w:pPr>
        <w:ind w:left="720" w:hanging="360"/>
      </w:pPr>
      <w:rPr>
        <w:b/>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3CEF57D3"/>
    <w:multiLevelType w:val="multilevel"/>
    <w:tmpl w:val="03F636C0"/>
    <w:styleLink w:val="WW8Num11"/>
    <w:lvl w:ilvl="0">
      <w:start w:val="6"/>
      <w:numFmt w:val="decimal"/>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sz w:val="22"/>
        <w:szCs w:val="22"/>
        <w:lang w:val="it-IT"/>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sz w:val="22"/>
        <w:szCs w:val="22"/>
        <w:lang w:val="it-IT"/>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sz w:val="22"/>
        <w:szCs w:val="22"/>
        <w:lang w:val="it-IT"/>
      </w:rPr>
    </w:lvl>
  </w:abstractNum>
  <w:abstractNum w:abstractNumId="7" w15:restartNumberingAfterBreak="0">
    <w:nsid w:val="3F130295"/>
    <w:multiLevelType w:val="multilevel"/>
    <w:tmpl w:val="8E96B8FE"/>
    <w:styleLink w:val="WW8Num19"/>
    <w:lvl w:ilvl="0">
      <w:start w:val="1"/>
      <w:numFmt w:val="none"/>
      <w:lvlText w:val="l)%1"/>
      <w:lvlJc w:val="left"/>
      <w:pPr>
        <w:ind w:left="1890" w:hanging="360"/>
      </w:pPr>
      <w:rPr>
        <w:rFonts w:ascii="Arial" w:hAnsi="Arial" w:cs="Arial"/>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2A45916"/>
    <w:multiLevelType w:val="multilevel"/>
    <w:tmpl w:val="C4989E3C"/>
    <w:styleLink w:val="WW8Num4"/>
    <w:lvl w:ilvl="0">
      <w:start w:val="7"/>
      <w:numFmt w:val="lowerLetter"/>
      <w:lvlText w:val="%1)"/>
      <w:lvlJc w:val="left"/>
      <w:pPr>
        <w:ind w:left="720" w:hanging="360"/>
      </w:pPr>
      <w:rPr>
        <w:rFonts w:ascii="Arial" w:hAnsi="Arial" w:cs="Arial"/>
        <w:b/>
        <w: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46237B12"/>
    <w:multiLevelType w:val="multilevel"/>
    <w:tmpl w:val="5B8CA3E0"/>
    <w:styleLink w:val="WW8Num10"/>
    <w:lvl w:ilvl="0">
      <w:start w:val="1"/>
      <w:numFmt w:val="lowerLetter"/>
      <w:lvlText w:val="%1."/>
      <w:lvlJc w:val="left"/>
      <w:pPr>
        <w:ind w:left="720" w:hanging="360"/>
      </w:pPr>
      <w:rPr>
        <w:rFonts w:ascii="Liberation Mono" w:eastAsia="NSimSun" w:hAnsi="Liberation Mono" w:cs="Liberation Mono"/>
      </w:rPr>
    </w:lvl>
    <w:lvl w:ilvl="1">
      <w:start w:val="1"/>
      <w:numFmt w:val="lowerLetter"/>
      <w:lvlText w:val="%2."/>
      <w:lvlJc w:val="left"/>
      <w:pPr>
        <w:ind w:left="1440" w:hanging="360"/>
      </w:pPr>
      <w:rPr>
        <w:i/>
        <w:iCs/>
      </w:rPr>
    </w:lvl>
    <w:lvl w:ilvl="2">
      <w:start w:val="1"/>
      <w:numFmt w:val="lowerLetter"/>
      <w:lvlText w:val="%3."/>
      <w:lvlJc w:val="left"/>
      <w:pPr>
        <w:ind w:left="2160" w:hanging="360"/>
      </w:pPr>
      <w:rPr>
        <w:rFonts w:ascii="Liberation Mono" w:eastAsia="NSimSun" w:hAnsi="Liberation Mono" w:cs="Liberation Mono"/>
      </w:rPr>
    </w:lvl>
    <w:lvl w:ilvl="3">
      <w:start w:val="1"/>
      <w:numFmt w:val="lowerLetter"/>
      <w:lvlText w:val="%4."/>
      <w:lvlJc w:val="left"/>
      <w:pPr>
        <w:ind w:left="2880" w:hanging="360"/>
      </w:pPr>
      <w:rPr>
        <w:rFonts w:ascii="Liberation Mono" w:eastAsia="NSimSun" w:hAnsi="Liberation Mono" w:cs="Liberation Mono"/>
      </w:rPr>
    </w:lvl>
    <w:lvl w:ilvl="4">
      <w:start w:val="1"/>
      <w:numFmt w:val="lowerLetter"/>
      <w:lvlText w:val="%5."/>
      <w:lvlJc w:val="left"/>
      <w:pPr>
        <w:ind w:left="3600" w:hanging="360"/>
      </w:pPr>
      <w:rPr>
        <w:rFonts w:ascii="Liberation Mono" w:eastAsia="NSimSun" w:hAnsi="Liberation Mono" w:cs="Liberation Mono"/>
      </w:rPr>
    </w:lvl>
    <w:lvl w:ilvl="5">
      <w:start w:val="1"/>
      <w:numFmt w:val="lowerLetter"/>
      <w:lvlText w:val="%6."/>
      <w:lvlJc w:val="left"/>
      <w:pPr>
        <w:ind w:left="4320" w:hanging="360"/>
      </w:pPr>
      <w:rPr>
        <w:rFonts w:ascii="Liberation Mono" w:eastAsia="NSimSun" w:hAnsi="Liberation Mono" w:cs="Liberation Mono"/>
      </w:rPr>
    </w:lvl>
    <w:lvl w:ilvl="6">
      <w:start w:val="1"/>
      <w:numFmt w:val="lowerLetter"/>
      <w:lvlText w:val="%7."/>
      <w:lvlJc w:val="left"/>
      <w:pPr>
        <w:ind w:left="5040" w:hanging="360"/>
      </w:pPr>
      <w:rPr>
        <w:rFonts w:ascii="Liberation Mono" w:eastAsia="NSimSun" w:hAnsi="Liberation Mono" w:cs="Liberation Mono"/>
      </w:rPr>
    </w:lvl>
    <w:lvl w:ilvl="7">
      <w:start w:val="1"/>
      <w:numFmt w:val="lowerLetter"/>
      <w:lvlText w:val="%8."/>
      <w:lvlJc w:val="left"/>
      <w:pPr>
        <w:ind w:left="5760" w:hanging="360"/>
      </w:pPr>
      <w:rPr>
        <w:rFonts w:ascii="Liberation Mono" w:eastAsia="NSimSun" w:hAnsi="Liberation Mono" w:cs="Liberation Mono"/>
      </w:rPr>
    </w:lvl>
    <w:lvl w:ilvl="8">
      <w:start w:val="1"/>
      <w:numFmt w:val="lowerLetter"/>
      <w:lvlText w:val="%9."/>
      <w:lvlJc w:val="left"/>
      <w:pPr>
        <w:ind w:left="6480" w:hanging="360"/>
      </w:pPr>
      <w:rPr>
        <w:rFonts w:ascii="Liberation Mono" w:eastAsia="NSimSun" w:hAnsi="Liberation Mono" w:cs="Liberation Mono"/>
      </w:rPr>
    </w:lvl>
  </w:abstractNum>
  <w:abstractNum w:abstractNumId="10" w15:restartNumberingAfterBreak="0">
    <w:nsid w:val="51101B08"/>
    <w:multiLevelType w:val="multilevel"/>
    <w:tmpl w:val="62DE454A"/>
    <w:styleLink w:val="WW8Num25"/>
    <w:lvl w:ilvl="0">
      <w:start w:val="1"/>
      <w:numFmt w:val="decimal"/>
      <w:lvlText w:val="%1."/>
      <w:lvlJc w:val="left"/>
      <w:pPr>
        <w:ind w:left="720" w:hanging="360"/>
      </w:pPr>
      <w:rPr>
        <w:rFonts w:ascii="Calibri" w:hAnsi="Calibri" w:cs="Arial"/>
        <w:sz w:val="20"/>
        <w:szCs w:val="20"/>
      </w:rPr>
    </w:lvl>
    <w:lvl w:ilvl="1">
      <w:start w:val="1"/>
      <w:numFmt w:val="lowerLetter"/>
      <w:lvlText w:val="%2."/>
      <w:lvlJc w:val="left"/>
      <w:pPr>
        <w:ind w:left="1440" w:hanging="360"/>
      </w:pPr>
    </w:lvl>
    <w:lvl w:ilvl="2">
      <w:start w:val="19"/>
      <w:numFmt w:val="lowerLetter"/>
      <w:lvlText w:val="%3)"/>
      <w:lvlJc w:val="left"/>
      <w:pPr>
        <w:ind w:left="2340" w:hanging="360"/>
      </w:pPr>
    </w:lvl>
    <w:lvl w:ilvl="3">
      <w:start w:val="1"/>
      <w:numFmt w:val="decimal"/>
      <w:lvlText w:val="%4."/>
      <w:lvlJc w:val="left"/>
      <w:pPr>
        <w:ind w:left="2880" w:hanging="360"/>
      </w:pPr>
      <w:rPr>
        <w:rFonts w:cs="Calibri"/>
        <w:sz w:val="24"/>
        <w:szCs w:val="24"/>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56CD2E97"/>
    <w:multiLevelType w:val="multilevel"/>
    <w:tmpl w:val="37C87D96"/>
    <w:styleLink w:val="WW8Num2"/>
    <w:lvl w:ilvl="0">
      <w:start w:val="9"/>
      <w:numFmt w:val="lowerLetter"/>
      <w:lvlText w:val="%1)"/>
      <w:lvlJc w:val="left"/>
      <w:pPr>
        <w:ind w:left="720" w:hanging="360"/>
      </w:pPr>
      <w:rPr>
        <w:rFonts w:ascii="Arial" w:hAnsi="Arial" w:cs="Arial"/>
        <w:b/>
        <w: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 w15:restartNumberingAfterBreak="0">
    <w:nsid w:val="5E2E4549"/>
    <w:multiLevelType w:val="multilevel"/>
    <w:tmpl w:val="A776DAAE"/>
    <w:styleLink w:val="WW8Num16"/>
    <w:lvl w:ilvl="0">
      <w:numFmt w:val="bullet"/>
      <w:lvlText w:val=""/>
      <w:lvlJc w:val="left"/>
      <w:pPr>
        <w:ind w:left="720" w:hanging="360"/>
      </w:pPr>
      <w:rPr>
        <w:rFonts w:ascii="Wingdings" w:hAnsi="Wingdings" w:cs="Wingdings"/>
        <w:sz w:val="22"/>
        <w:szCs w:val="22"/>
        <w:lang w:val="it-IT"/>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sz w:val="22"/>
        <w:szCs w:val="22"/>
        <w:lang w:val="it-IT"/>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sz w:val="22"/>
        <w:szCs w:val="22"/>
        <w:lang w:val="it-IT"/>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sz w:val="22"/>
        <w:szCs w:val="22"/>
        <w:lang w:val="it-IT"/>
      </w:rPr>
    </w:lvl>
  </w:abstractNum>
  <w:abstractNum w:abstractNumId="13" w15:restartNumberingAfterBreak="0">
    <w:nsid w:val="6043480A"/>
    <w:multiLevelType w:val="multilevel"/>
    <w:tmpl w:val="FA20249A"/>
    <w:styleLink w:val="WW8Num7"/>
    <w:lvl w:ilvl="0">
      <w:numFmt w:val="bullet"/>
      <w:lvlText w:val=""/>
      <w:lvlJc w:val="left"/>
      <w:pPr>
        <w:ind w:left="720" w:hanging="360"/>
      </w:pPr>
      <w:rPr>
        <w:rFonts w:ascii="Wingdings" w:hAnsi="Wingdings" w:cs="Wingdings"/>
      </w:rPr>
    </w:lvl>
    <w:lvl w:ilvl="1">
      <w:start w:val="1"/>
      <w:numFmt w:val="lowerLetter"/>
      <w:lvlText w:val="%2)"/>
      <w:lvlJc w:val="left"/>
      <w:pPr>
        <w:ind w:left="1440" w:hanging="360"/>
      </w:pPr>
      <w:rPr>
        <w:i/>
        <w:iCs/>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4" w15:restartNumberingAfterBreak="0">
    <w:nsid w:val="71B03CDD"/>
    <w:multiLevelType w:val="hybridMultilevel"/>
    <w:tmpl w:val="407647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78011CEB"/>
    <w:multiLevelType w:val="multilevel"/>
    <w:tmpl w:val="34D8D2F6"/>
    <w:styleLink w:val="WW8Num1"/>
    <w:lvl w:ilvl="0">
      <w:numFmt w:val="bullet"/>
      <w:lvlText w:val=""/>
      <w:lvlJc w:val="left"/>
      <w:rPr>
        <w:rFonts w:ascii="Wingdings" w:hAnsi="Wingdings"/>
        <w:sz w:val="16"/>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num w:numId="1">
    <w:abstractNumId w:val="15"/>
  </w:num>
  <w:num w:numId="2">
    <w:abstractNumId w:val="10"/>
  </w:num>
  <w:num w:numId="3">
    <w:abstractNumId w:val="9"/>
  </w:num>
  <w:num w:numId="4">
    <w:abstractNumId w:val="6"/>
  </w:num>
  <w:num w:numId="5">
    <w:abstractNumId w:val="12"/>
  </w:num>
  <w:num w:numId="6">
    <w:abstractNumId w:val="13"/>
  </w:num>
  <w:num w:numId="7">
    <w:abstractNumId w:val="7"/>
  </w:num>
  <w:num w:numId="8">
    <w:abstractNumId w:val="8"/>
  </w:num>
  <w:num w:numId="9">
    <w:abstractNumId w:val="1"/>
  </w:num>
  <w:num w:numId="10">
    <w:abstractNumId w:val="11"/>
  </w:num>
  <w:num w:numId="11">
    <w:abstractNumId w:val="4"/>
  </w:num>
  <w:num w:numId="12">
    <w:abstractNumId w:val="3"/>
  </w:num>
  <w:num w:numId="13">
    <w:abstractNumId w:val="5"/>
  </w:num>
  <w:num w:numId="14">
    <w:abstractNumId w:val="2"/>
  </w:num>
  <w:num w:numId="15">
    <w:abstractNumId w:val="10"/>
    <w:lvlOverride w:ilvl="0">
      <w:startOverride w:val="1"/>
    </w:lvlOverride>
  </w:num>
  <w:num w:numId="16">
    <w:abstractNumId w:val="0"/>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717F"/>
    <w:rsid w:val="000031D3"/>
    <w:rsid w:val="000074B4"/>
    <w:rsid w:val="00043EC8"/>
    <w:rsid w:val="00073267"/>
    <w:rsid w:val="000F4EAF"/>
    <w:rsid w:val="00150754"/>
    <w:rsid w:val="001E03DF"/>
    <w:rsid w:val="001E3042"/>
    <w:rsid w:val="001E5925"/>
    <w:rsid w:val="001F65DF"/>
    <w:rsid w:val="001F784C"/>
    <w:rsid w:val="00220A6A"/>
    <w:rsid w:val="00221F74"/>
    <w:rsid w:val="00257702"/>
    <w:rsid w:val="002826BE"/>
    <w:rsid w:val="002A74AA"/>
    <w:rsid w:val="002D2BEE"/>
    <w:rsid w:val="002E7973"/>
    <w:rsid w:val="002E7E96"/>
    <w:rsid w:val="003066DD"/>
    <w:rsid w:val="003300FE"/>
    <w:rsid w:val="00334E2F"/>
    <w:rsid w:val="00345C69"/>
    <w:rsid w:val="003E0704"/>
    <w:rsid w:val="00412C75"/>
    <w:rsid w:val="00434E1B"/>
    <w:rsid w:val="004372A4"/>
    <w:rsid w:val="0049230C"/>
    <w:rsid w:val="004A3599"/>
    <w:rsid w:val="00561971"/>
    <w:rsid w:val="005619B6"/>
    <w:rsid w:val="0057659A"/>
    <w:rsid w:val="005827CD"/>
    <w:rsid w:val="005974DD"/>
    <w:rsid w:val="005D6395"/>
    <w:rsid w:val="005F1BBB"/>
    <w:rsid w:val="006002C7"/>
    <w:rsid w:val="00600982"/>
    <w:rsid w:val="00612775"/>
    <w:rsid w:val="00623501"/>
    <w:rsid w:val="00642DB9"/>
    <w:rsid w:val="00647D81"/>
    <w:rsid w:val="00660464"/>
    <w:rsid w:val="00690520"/>
    <w:rsid w:val="00693E92"/>
    <w:rsid w:val="006D6DE0"/>
    <w:rsid w:val="006E3A0F"/>
    <w:rsid w:val="006F71E4"/>
    <w:rsid w:val="00701486"/>
    <w:rsid w:val="007841F1"/>
    <w:rsid w:val="007C4F99"/>
    <w:rsid w:val="007D078D"/>
    <w:rsid w:val="00813AFE"/>
    <w:rsid w:val="008223C2"/>
    <w:rsid w:val="0086504B"/>
    <w:rsid w:val="008907A4"/>
    <w:rsid w:val="008912CC"/>
    <w:rsid w:val="008B0D5D"/>
    <w:rsid w:val="008D5DA4"/>
    <w:rsid w:val="00956A24"/>
    <w:rsid w:val="00993A30"/>
    <w:rsid w:val="009A3B58"/>
    <w:rsid w:val="009B142C"/>
    <w:rsid w:val="00A8343F"/>
    <w:rsid w:val="00AB1C19"/>
    <w:rsid w:val="00B17596"/>
    <w:rsid w:val="00B2647A"/>
    <w:rsid w:val="00B66F35"/>
    <w:rsid w:val="00B71C4B"/>
    <w:rsid w:val="00B94E06"/>
    <w:rsid w:val="00BA4805"/>
    <w:rsid w:val="00BB3FB3"/>
    <w:rsid w:val="00BC14E9"/>
    <w:rsid w:val="00BF3FB8"/>
    <w:rsid w:val="00BF6FCE"/>
    <w:rsid w:val="00C30C36"/>
    <w:rsid w:val="00C3717F"/>
    <w:rsid w:val="00C714D3"/>
    <w:rsid w:val="00CA4BC5"/>
    <w:rsid w:val="00CC7CF4"/>
    <w:rsid w:val="00CE4D7D"/>
    <w:rsid w:val="00D67AA6"/>
    <w:rsid w:val="00D75BB6"/>
    <w:rsid w:val="00DA46F5"/>
    <w:rsid w:val="00DE48D0"/>
    <w:rsid w:val="00E168ED"/>
    <w:rsid w:val="00E324C4"/>
    <w:rsid w:val="00E92A21"/>
    <w:rsid w:val="00EB3A0E"/>
    <w:rsid w:val="00F36235"/>
    <w:rsid w:val="00F423F4"/>
    <w:rsid w:val="00F55A75"/>
    <w:rsid w:val="00F822A2"/>
    <w:rsid w:val="00F8412E"/>
    <w:rsid w:val="00FB30BF"/>
    <w:rsid w:val="00FE068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F5EA27"/>
  <w15:docId w15:val="{9B617461-E7F5-4F3B-BEE6-A42F2EF33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SimSun" w:hAnsi="Liberation Serif" w:cs="Arial"/>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pPr>
      <w:suppressAutoHyphens/>
      <w:autoSpaceDE w:val="0"/>
      <w:autoSpaceDN w:val="0"/>
      <w:textAlignment w:val="baseline"/>
    </w:pPr>
    <w:rPr>
      <w:rFonts w:ascii="Times New Roman" w:eastAsia="Arial" w:hAnsi="Times New Roman" w:cs="Times New Roman"/>
      <w:color w:val="000000"/>
      <w:kern w:val="3"/>
      <w:sz w:val="24"/>
      <w:szCs w:val="24"/>
      <w:lang w:eastAsia="zh-C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suppressAutoHyphens/>
      <w:autoSpaceDN w:val="0"/>
      <w:textAlignment w:val="baseline"/>
    </w:pPr>
    <w:rPr>
      <w:kern w:val="3"/>
      <w:sz w:val="24"/>
      <w:szCs w:val="24"/>
      <w:lang w:eastAsia="zh-CN" w:bidi="hi-IN"/>
    </w:rPr>
  </w:style>
  <w:style w:type="paragraph" w:customStyle="1" w:styleId="Textbody">
    <w:name w:val="Text body"/>
    <w:basedOn w:val="Standard"/>
    <w:pPr>
      <w:spacing w:after="120"/>
    </w:pPr>
  </w:style>
  <w:style w:type="paragraph" w:customStyle="1" w:styleId="Heading">
    <w:name w:val="Heading"/>
    <w:basedOn w:val="Standard"/>
    <w:next w:val="Textbody"/>
    <w:pPr>
      <w:keepNext/>
      <w:spacing w:before="240" w:after="120"/>
    </w:pPr>
    <w:rPr>
      <w:rFonts w:ascii="Arial" w:eastAsia="MS Mincho" w:hAnsi="Arial"/>
      <w:sz w:val="28"/>
      <w:szCs w:val="28"/>
    </w:rPr>
  </w:style>
  <w:style w:type="paragraph" w:styleId="Elenco">
    <w:name w:val="List"/>
    <w:basedOn w:val="Textbody"/>
  </w:style>
  <w:style w:type="paragraph" w:customStyle="1" w:styleId="HeaderandFooter">
    <w:name w:val="Header and Footer"/>
    <w:basedOn w:val="Standard"/>
    <w:pPr>
      <w:suppressLineNumbers/>
      <w:tabs>
        <w:tab w:val="center" w:pos="4819"/>
        <w:tab w:val="right" w:pos="9638"/>
      </w:tabs>
    </w:pPr>
  </w:style>
  <w:style w:type="paragraph" w:styleId="Pidipagina">
    <w:name w:val="footer"/>
    <w:basedOn w:val="Normale"/>
    <w:pPr>
      <w:tabs>
        <w:tab w:val="center" w:pos="4819"/>
        <w:tab w:val="right" w:pos="9638"/>
      </w:tabs>
    </w:pPr>
  </w:style>
  <w:style w:type="paragraph" w:customStyle="1" w:styleId="TableContents">
    <w:name w:val="Table Contents"/>
    <w:basedOn w:val="Standard"/>
    <w:pPr>
      <w:suppressLineNumbers/>
    </w:pPr>
  </w:style>
  <w:style w:type="paragraph" w:styleId="Didascalia">
    <w:name w:val="caption"/>
    <w:basedOn w:val="Standard"/>
    <w:pPr>
      <w:suppressLineNumbers/>
      <w:spacing w:before="120" w:after="120"/>
    </w:pPr>
    <w:rPr>
      <w:i/>
      <w:iCs/>
    </w:rPr>
  </w:style>
  <w:style w:type="paragraph" w:customStyle="1" w:styleId="Footnote">
    <w:name w:val="Footnote"/>
    <w:basedOn w:val="Standard"/>
    <w:pPr>
      <w:suppressLineNumbers/>
      <w:ind w:left="283" w:hanging="283"/>
    </w:pPr>
    <w:rPr>
      <w:sz w:val="20"/>
      <w:szCs w:val="20"/>
    </w:rPr>
  </w:style>
  <w:style w:type="paragraph" w:customStyle="1" w:styleId="Index">
    <w:name w:val="Index"/>
    <w:basedOn w:val="Standard"/>
    <w:pPr>
      <w:suppressLineNumbers/>
    </w:pPr>
  </w:style>
  <w:style w:type="paragraph" w:customStyle="1" w:styleId="Default">
    <w:name w:val="Default"/>
    <w:pPr>
      <w:suppressAutoHyphens/>
      <w:autoSpaceDE w:val="0"/>
      <w:autoSpaceDN w:val="0"/>
      <w:textAlignment w:val="baseline"/>
    </w:pPr>
    <w:rPr>
      <w:rFonts w:eastAsia="Arial" w:cs="Times New Roman"/>
      <w:color w:val="000000"/>
      <w:kern w:val="3"/>
      <w:sz w:val="24"/>
      <w:szCs w:val="24"/>
      <w:lang w:eastAsia="zh-CN"/>
    </w:rPr>
  </w:style>
  <w:style w:type="paragraph" w:customStyle="1" w:styleId="sche3">
    <w:name w:val="sche_3"/>
    <w:pPr>
      <w:widowControl w:val="0"/>
      <w:suppressAutoHyphens/>
      <w:overflowPunct w:val="0"/>
      <w:autoSpaceDE w:val="0"/>
      <w:autoSpaceDN w:val="0"/>
      <w:jc w:val="both"/>
      <w:textAlignment w:val="baseline"/>
    </w:pPr>
    <w:rPr>
      <w:rFonts w:eastAsia="Times New Roman" w:cs="Times New Roman"/>
      <w:kern w:val="3"/>
      <w:lang w:val="en-US" w:eastAsia="zh-CN"/>
    </w:rPr>
  </w:style>
  <w:style w:type="paragraph" w:customStyle="1" w:styleId="TableHeading">
    <w:name w:val="Table Heading"/>
    <w:basedOn w:val="TableContents"/>
    <w:pPr>
      <w:jc w:val="center"/>
    </w:pPr>
    <w:rPr>
      <w:b/>
      <w:bCs/>
    </w:rPr>
  </w:style>
  <w:style w:type="paragraph" w:customStyle="1" w:styleId="western">
    <w:name w:val="western"/>
    <w:basedOn w:val="Standard"/>
    <w:pPr>
      <w:spacing w:before="280"/>
      <w:jc w:val="both"/>
    </w:pPr>
    <w:rPr>
      <w:color w:val="000000"/>
    </w:rPr>
  </w:style>
  <w:style w:type="paragraph" w:customStyle="1" w:styleId="Framecontents">
    <w:name w:val="Frame contents"/>
    <w:basedOn w:val="Standard"/>
  </w:style>
  <w:style w:type="paragraph" w:styleId="Corpodeltesto2">
    <w:name w:val="Body Text 2"/>
    <w:basedOn w:val="Standard"/>
    <w:pPr>
      <w:jc w:val="center"/>
    </w:pPr>
  </w:style>
  <w:style w:type="paragraph" w:styleId="Rientrocorpodeltesto2">
    <w:name w:val="Body Text Indent 2"/>
    <w:basedOn w:val="Standard"/>
    <w:pPr>
      <w:spacing w:after="120" w:line="480" w:lineRule="auto"/>
      <w:ind w:left="283"/>
    </w:pPr>
  </w:style>
  <w:style w:type="paragraph" w:styleId="Paragrafoelenco">
    <w:name w:val="List Paragraph"/>
    <w:basedOn w:val="Standard"/>
    <w:qFormat/>
    <w:pPr>
      <w:ind w:left="720"/>
    </w:pPr>
    <w:rPr>
      <w:rFonts w:eastAsia="Calibri"/>
      <w:lang w:eastAsia="it-IT"/>
    </w:rPr>
  </w:style>
  <w:style w:type="paragraph" w:customStyle="1" w:styleId="Tabellanormale1">
    <w:name w:val="Tabella normale1"/>
    <w:pPr>
      <w:autoSpaceDN w:val="0"/>
    </w:pPr>
    <w:rPr>
      <w:rFonts w:ascii="Calibri" w:eastAsia="Garamond" w:hAnsi="Calibri" w:cs="Calibri"/>
      <w:kern w:val="3"/>
      <w:szCs w:val="22"/>
      <w:lang w:eastAsia="en-US"/>
    </w:rPr>
  </w:style>
  <w:style w:type="paragraph" w:customStyle="1" w:styleId="Tabellanormale2">
    <w:name w:val="Tabella normale2"/>
    <w:pPr>
      <w:autoSpaceDN w:val="0"/>
    </w:pPr>
    <w:rPr>
      <w:rFonts w:ascii="Calibri" w:eastAsia="Calibri" w:hAnsi="Calibri" w:cs="Calibri"/>
      <w:kern w:val="3"/>
    </w:rPr>
  </w:style>
  <w:style w:type="character" w:customStyle="1" w:styleId="FootnoteSymbol">
    <w:name w:val="Footnote Symbol"/>
  </w:style>
  <w:style w:type="character" w:customStyle="1" w:styleId="NumberingSymbols">
    <w:name w:val="Numbering Symbols"/>
  </w:style>
  <w:style w:type="character" w:customStyle="1" w:styleId="BulletSymbols">
    <w:name w:val="Bullet Symbols"/>
    <w:rPr>
      <w:rFonts w:ascii="StarSymbol" w:eastAsia="StarSymbol" w:hAnsi="StarSymbol" w:cs="StarSymbol"/>
      <w:sz w:val="18"/>
      <w:szCs w:val="18"/>
    </w:rPr>
  </w:style>
  <w:style w:type="character" w:customStyle="1" w:styleId="Footnoteanchor">
    <w:name w:val="Footnote anchor"/>
    <w:rPr>
      <w:position w:val="0"/>
      <w:vertAlign w:val="superscript"/>
    </w:rPr>
  </w:style>
  <w:style w:type="character" w:customStyle="1" w:styleId="WW8Num1z0">
    <w:name w:val="WW8Num1z0"/>
    <w:rPr>
      <w:rFonts w:ascii="Wingdings" w:eastAsia="Wingdings" w:hAnsi="Wingdings" w:cs="Wingdings"/>
      <w:sz w:val="16"/>
    </w:rPr>
  </w:style>
  <w:style w:type="character" w:customStyle="1" w:styleId="WW8Num1z1">
    <w:name w:val="WW8Num1z1"/>
    <w:rPr>
      <w:rFonts w:ascii="Courier New" w:eastAsia="Courier New" w:hAnsi="Courier New" w:cs="Courier New"/>
    </w:rPr>
  </w:style>
  <w:style w:type="character" w:customStyle="1" w:styleId="WW8Num1z2">
    <w:name w:val="WW8Num1z2"/>
    <w:rPr>
      <w:rFonts w:ascii="Wingdings" w:eastAsia="Wingdings" w:hAnsi="Wingdings" w:cs="Wingdings"/>
    </w:rPr>
  </w:style>
  <w:style w:type="character" w:customStyle="1" w:styleId="WW8Num1z3">
    <w:name w:val="WW8Num1z3"/>
    <w:rPr>
      <w:rFonts w:ascii="Symbol" w:eastAsia="Symbol" w:hAnsi="Symbol" w:cs="Symbol"/>
    </w:rPr>
  </w:style>
  <w:style w:type="character" w:styleId="Rimandonotaapidipagina">
    <w:name w:val="footnote reference"/>
    <w:rPr>
      <w:position w:val="0"/>
      <w:vertAlign w:val="superscript"/>
    </w:rPr>
  </w:style>
  <w:style w:type="character" w:customStyle="1" w:styleId="PidipaginaCarattere">
    <w:name w:val="Piè di pagina Carattere"/>
    <w:basedOn w:val="Carpredefinitoparagrafo"/>
  </w:style>
  <w:style w:type="character" w:customStyle="1" w:styleId="Internetlink">
    <w:name w:val="Internet link"/>
    <w:rPr>
      <w:color w:val="0000FF"/>
      <w:u w:val="single"/>
    </w:rPr>
  </w:style>
  <w:style w:type="character" w:customStyle="1" w:styleId="WW8Num25z0">
    <w:name w:val="WW8Num25z0"/>
    <w:rPr>
      <w:rFonts w:ascii="Calibri" w:eastAsia="Calibri" w:hAnsi="Calibri" w:cs="Arial"/>
      <w:sz w:val="20"/>
      <w:szCs w:val="20"/>
    </w:rPr>
  </w:style>
  <w:style w:type="character" w:customStyle="1" w:styleId="WW8Num25z1">
    <w:name w:val="WW8Num25z1"/>
  </w:style>
  <w:style w:type="character" w:customStyle="1" w:styleId="WW8Num25z2">
    <w:name w:val="WW8Num25z2"/>
  </w:style>
  <w:style w:type="character" w:customStyle="1" w:styleId="WW8Num25z3">
    <w:name w:val="WW8Num25z3"/>
    <w:rPr>
      <w:rFonts w:cs="Calibri"/>
      <w:sz w:val="24"/>
      <w:szCs w:val="24"/>
    </w:rPr>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10z0">
    <w:name w:val="WW8Num10z0"/>
    <w:rPr>
      <w:rFonts w:ascii="Wingdings" w:eastAsia="Wingdings" w:hAnsi="Wingdings" w:cs="Wingdings"/>
    </w:rPr>
  </w:style>
  <w:style w:type="character" w:customStyle="1" w:styleId="WW8Num10z1">
    <w:name w:val="WW8Num10z1"/>
    <w:rPr>
      <w:rFonts w:ascii="Arial" w:eastAsia="Arial" w:hAnsi="Arial" w:cs="Arial"/>
      <w:sz w:val="20"/>
      <w:szCs w:val="20"/>
    </w:rPr>
  </w:style>
  <w:style w:type="character" w:customStyle="1" w:styleId="WW8Num10z3">
    <w:name w:val="WW8Num10z3"/>
    <w:rPr>
      <w:rFonts w:ascii="Symbol" w:eastAsia="Symbol" w:hAnsi="Symbol" w:cs="Symbol"/>
    </w:rPr>
  </w:style>
  <w:style w:type="character" w:customStyle="1" w:styleId="WW8Num10z4">
    <w:name w:val="WW8Num10z4"/>
    <w:rPr>
      <w:rFonts w:ascii="Courier New" w:eastAsia="Courier New" w:hAnsi="Courier New" w:cs="Courier New"/>
    </w:rPr>
  </w:style>
  <w:style w:type="character" w:customStyle="1" w:styleId="WW8Num11z0">
    <w:name w:val="WW8Num11z0"/>
    <w:rPr>
      <w:rFonts w:ascii="Wingdings" w:eastAsia="Wingdings" w:hAnsi="Wingdings" w:cs="Wingdings"/>
      <w:sz w:val="22"/>
      <w:szCs w:val="22"/>
      <w:lang w:val="it-IT"/>
    </w:rPr>
  </w:style>
  <w:style w:type="character" w:customStyle="1" w:styleId="WW8Num11z1">
    <w:name w:val="WW8Num11z1"/>
    <w:rPr>
      <w:rFonts w:ascii="Courier New" w:eastAsia="Courier New" w:hAnsi="Courier New" w:cs="Courier New"/>
    </w:rPr>
  </w:style>
  <w:style w:type="character" w:customStyle="1" w:styleId="WW8Num11z3">
    <w:name w:val="WW8Num11z3"/>
    <w:rPr>
      <w:rFonts w:ascii="Symbol" w:eastAsia="Symbol" w:hAnsi="Symbol" w:cs="Symbol"/>
    </w:rPr>
  </w:style>
  <w:style w:type="character" w:customStyle="1" w:styleId="WW8Num16z0">
    <w:name w:val="WW8Num16z0"/>
    <w:rPr>
      <w:rFonts w:ascii="Wingdings" w:eastAsia="Wingdings" w:hAnsi="Wingdings" w:cs="Wingdings"/>
      <w:sz w:val="22"/>
      <w:szCs w:val="22"/>
      <w:lang w:val="it-IT"/>
    </w:rPr>
  </w:style>
  <w:style w:type="character" w:customStyle="1" w:styleId="WW8Num16z1">
    <w:name w:val="WW8Num16z1"/>
    <w:rPr>
      <w:rFonts w:ascii="Courier New" w:eastAsia="Courier New" w:hAnsi="Courier New" w:cs="Courier New"/>
    </w:rPr>
  </w:style>
  <w:style w:type="character" w:customStyle="1" w:styleId="WW8Num16z3">
    <w:name w:val="WW8Num16z3"/>
    <w:rPr>
      <w:rFonts w:ascii="Symbol" w:eastAsia="Symbol" w:hAnsi="Symbol" w:cs="Symbol"/>
    </w:rPr>
  </w:style>
  <w:style w:type="character" w:customStyle="1" w:styleId="WW8Num7z0">
    <w:name w:val="WW8Num7z0"/>
    <w:rPr>
      <w:rFonts w:ascii="Wingdings" w:eastAsia="Wingdings" w:hAnsi="Wingdings" w:cs="Wingdings"/>
    </w:rPr>
  </w:style>
  <w:style w:type="character" w:customStyle="1" w:styleId="WW8Num7z1">
    <w:name w:val="WW8Num7z1"/>
    <w:rPr>
      <w:rFonts w:ascii="Arial" w:eastAsia="Arial" w:hAnsi="Arial" w:cs="Arial"/>
      <w:b w:val="0"/>
      <w:sz w:val="20"/>
      <w:szCs w:val="20"/>
    </w:rPr>
  </w:style>
  <w:style w:type="character" w:customStyle="1" w:styleId="WW8Num7z3">
    <w:name w:val="WW8Num7z3"/>
    <w:rPr>
      <w:rFonts w:ascii="Symbol" w:eastAsia="Symbol" w:hAnsi="Symbol" w:cs="Symbol"/>
    </w:rPr>
  </w:style>
  <w:style w:type="character" w:customStyle="1" w:styleId="WW8Num7z4">
    <w:name w:val="WW8Num7z4"/>
    <w:rPr>
      <w:rFonts w:ascii="Courier New" w:eastAsia="Courier New" w:hAnsi="Courier New" w:cs="Courier New"/>
    </w:rPr>
  </w:style>
  <w:style w:type="character" w:customStyle="1" w:styleId="WW8Num19z0">
    <w:name w:val="WW8Num19z0"/>
    <w:rPr>
      <w:rFonts w:ascii="Arial" w:eastAsia="Arial" w:hAnsi="Arial" w:cs="Arial"/>
      <w:sz w:val="20"/>
      <w:szCs w:val="20"/>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4z0">
    <w:name w:val="WW8Num4z0"/>
    <w:rPr>
      <w:rFonts w:ascii="Arial" w:eastAsia="Arial" w:hAnsi="Arial" w:cs="Arial"/>
      <w:b/>
      <w:i/>
    </w:rPr>
  </w:style>
  <w:style w:type="character" w:customStyle="1" w:styleId="WW8Num5z0">
    <w:name w:val="WW8Num5z0"/>
    <w:rPr>
      <w:rFonts w:ascii="Arial" w:eastAsia="Arial" w:hAnsi="Arial" w:cs="Arial"/>
      <w:b/>
      <w:i/>
    </w:rPr>
  </w:style>
  <w:style w:type="character" w:customStyle="1" w:styleId="WW8Num2z0">
    <w:name w:val="WW8Num2z0"/>
    <w:rPr>
      <w:rFonts w:ascii="Arial" w:eastAsia="Arial" w:hAnsi="Arial" w:cs="Arial"/>
      <w:b/>
      <w:i/>
    </w:rPr>
  </w:style>
  <w:style w:type="character" w:customStyle="1" w:styleId="Endnoteanchor">
    <w:name w:val="Endnote anchor"/>
    <w:rPr>
      <w:position w:val="0"/>
      <w:vertAlign w:val="superscript"/>
    </w:rPr>
  </w:style>
  <w:style w:type="character" w:customStyle="1" w:styleId="EndnoteSymbol">
    <w:name w:val="Endnote Symbol"/>
  </w:style>
  <w:style w:type="character" w:customStyle="1" w:styleId="WW8Num23z8">
    <w:name w:val="WW8Num23z8"/>
  </w:style>
  <w:style w:type="character" w:customStyle="1" w:styleId="WW8Num23z7">
    <w:name w:val="WW8Num23z7"/>
  </w:style>
  <w:style w:type="character" w:customStyle="1" w:styleId="WW8Num23z6">
    <w:name w:val="WW8Num23z6"/>
  </w:style>
  <w:style w:type="character" w:customStyle="1" w:styleId="WW8Num23z5">
    <w:name w:val="WW8Num23z5"/>
  </w:style>
  <w:style w:type="character" w:customStyle="1" w:styleId="WW8Num23z4">
    <w:name w:val="WW8Num23z4"/>
  </w:style>
  <w:style w:type="character" w:customStyle="1" w:styleId="WW8Num23z3">
    <w:name w:val="WW8Num23z3"/>
    <w:rPr>
      <w:rFonts w:ascii="Symbol" w:eastAsia="Symbol" w:hAnsi="Symbol" w:cs="Symbol"/>
      <w:b w:val="0"/>
      <w:color w:val="000000"/>
      <w:sz w:val="24"/>
      <w:szCs w:val="24"/>
    </w:rPr>
  </w:style>
  <w:style w:type="character" w:customStyle="1" w:styleId="WW8Num23z2">
    <w:name w:val="WW8Num23z2"/>
    <w:rPr>
      <w:rFonts w:ascii="Symbol" w:eastAsia="Symbol" w:hAnsi="Symbol" w:cs="Calibri"/>
      <w:sz w:val="24"/>
      <w:szCs w:val="24"/>
      <w:lang w:eastAsia="it-IT"/>
    </w:rPr>
  </w:style>
  <w:style w:type="character" w:customStyle="1" w:styleId="WW8Num23z1">
    <w:name w:val="WW8Num23z1"/>
    <w:rPr>
      <w:rFonts w:ascii="Arial" w:eastAsia="SimSun, 宋体" w:hAnsi="Arial" w:cs="Calibri"/>
      <w:b/>
      <w:bCs/>
      <w:i w:val="0"/>
      <w:iCs/>
      <w:color w:val="000000"/>
      <w:spacing w:val="-2"/>
      <w:sz w:val="24"/>
      <w:szCs w:val="24"/>
      <w:lang w:eastAsia="it-IT"/>
    </w:rPr>
  </w:style>
  <w:style w:type="character" w:customStyle="1" w:styleId="WW8Num23z0">
    <w:name w:val="WW8Num23z0"/>
    <w:rPr>
      <w:rFonts w:cs="Calibri"/>
      <w:b/>
      <w:color w:val="1F497D"/>
      <w:sz w:val="24"/>
      <w:szCs w:val="24"/>
      <w:lang w:eastAsia="it-IT"/>
    </w:rPr>
  </w:style>
  <w:style w:type="character" w:customStyle="1" w:styleId="WW8Num4z8">
    <w:name w:val="WW8Num4z8"/>
  </w:style>
  <w:style w:type="character" w:customStyle="1" w:styleId="WW8Num4z7">
    <w:name w:val="WW8Num4z7"/>
  </w:style>
  <w:style w:type="character" w:customStyle="1" w:styleId="WW8Num4z6">
    <w:name w:val="WW8Num4z6"/>
  </w:style>
  <w:style w:type="character" w:customStyle="1" w:styleId="WW8Num4z5">
    <w:name w:val="WW8Num4z5"/>
  </w:style>
  <w:style w:type="character" w:customStyle="1" w:styleId="WW8Num4z4">
    <w:name w:val="WW8Num4z4"/>
  </w:style>
  <w:style w:type="character" w:customStyle="1" w:styleId="WW8Num4z3">
    <w:name w:val="WW8Num4z3"/>
    <w:rPr>
      <w:b w:val="0"/>
      <w:strike w:val="0"/>
      <w:dstrike w:val="0"/>
      <w:color w:val="000000"/>
      <w:sz w:val="24"/>
      <w:szCs w:val="24"/>
    </w:rPr>
  </w:style>
  <w:style w:type="character" w:customStyle="1" w:styleId="WW8Num4z2">
    <w:name w:val="WW8Num4z2"/>
    <w:rPr>
      <w:rFonts w:ascii="Calibri" w:eastAsia="Calibri" w:hAnsi="Calibri" w:cs="Calibri"/>
      <w:b w:val="0"/>
      <w:i w:val="0"/>
      <w:strike w:val="0"/>
      <w:dstrike w:val="0"/>
      <w:sz w:val="24"/>
      <w:szCs w:val="24"/>
    </w:rPr>
  </w:style>
  <w:style w:type="character" w:customStyle="1" w:styleId="WW8Num4z1">
    <w:name w:val="WW8Num4z1"/>
    <w:rPr>
      <w:rFonts w:ascii="Calibri" w:eastAsia="Calibri" w:hAnsi="Calibri" w:cs="Calibri"/>
      <w:b w:val="0"/>
      <w:i w:val="0"/>
      <w:sz w:val="24"/>
      <w:szCs w:val="24"/>
    </w:rPr>
  </w:style>
  <w:style w:type="character" w:customStyle="1" w:styleId="WW8Num14z0">
    <w:name w:val="WW8Num14z0"/>
    <w:rPr>
      <w:rFonts w:cs="Calibri"/>
      <w:sz w:val="24"/>
      <w:szCs w:val="24"/>
    </w:rPr>
  </w:style>
  <w:style w:type="character" w:customStyle="1" w:styleId="DropCaps">
    <w:name w:val="Drop Caps"/>
  </w:style>
  <w:style w:type="character" w:customStyle="1" w:styleId="Example">
    <w:name w:val="Example"/>
    <w:rPr>
      <w:rFonts w:ascii="Liberation Mono" w:eastAsia="NSimSun" w:hAnsi="Liberation Mono" w:cs="Liberation Mono"/>
    </w:rPr>
  </w:style>
  <w:style w:type="character" w:customStyle="1" w:styleId="Citation">
    <w:name w:val="Citation"/>
    <w:rPr>
      <w:i/>
      <w:iCs/>
    </w:rPr>
  </w:style>
  <w:style w:type="character" w:customStyle="1" w:styleId="ListLabel1306">
    <w:name w:val="ListLabel 1306"/>
    <w:rPr>
      <w:b/>
      <w:i w:val="0"/>
    </w:rPr>
  </w:style>
  <w:style w:type="paragraph" w:styleId="Intestazione">
    <w:name w:val="header"/>
    <w:basedOn w:val="Normale"/>
    <w:link w:val="IntestazioneCarattere"/>
    <w:uiPriority w:val="99"/>
    <w:unhideWhenUsed/>
    <w:rsid w:val="000074B4"/>
    <w:pPr>
      <w:tabs>
        <w:tab w:val="center" w:pos="4819"/>
        <w:tab w:val="right" w:pos="9638"/>
      </w:tabs>
    </w:pPr>
  </w:style>
  <w:style w:type="character" w:customStyle="1" w:styleId="IntestazioneCarattere">
    <w:name w:val="Intestazione Carattere"/>
    <w:link w:val="Intestazione"/>
    <w:uiPriority w:val="99"/>
    <w:rsid w:val="000074B4"/>
    <w:rPr>
      <w:rFonts w:ascii="Times New Roman" w:eastAsia="Arial" w:hAnsi="Times New Roman" w:cs="Times New Roman"/>
      <w:color w:val="000000"/>
      <w:kern w:val="3"/>
      <w:sz w:val="24"/>
      <w:szCs w:val="24"/>
      <w:lang w:eastAsia="zh-CN"/>
    </w:rPr>
  </w:style>
  <w:style w:type="numbering" w:customStyle="1" w:styleId="WW8Num1">
    <w:name w:val="WW8Num1"/>
    <w:basedOn w:val="Nessunelenco"/>
    <w:pPr>
      <w:numPr>
        <w:numId w:val="1"/>
      </w:numPr>
    </w:pPr>
  </w:style>
  <w:style w:type="numbering" w:customStyle="1" w:styleId="WW8Num25">
    <w:name w:val="WW8Num25"/>
    <w:basedOn w:val="Nessunelenco"/>
    <w:pPr>
      <w:numPr>
        <w:numId w:val="2"/>
      </w:numPr>
    </w:pPr>
  </w:style>
  <w:style w:type="numbering" w:customStyle="1" w:styleId="WW8Num10">
    <w:name w:val="WW8Num10"/>
    <w:basedOn w:val="Nessunelenco"/>
    <w:pPr>
      <w:numPr>
        <w:numId w:val="3"/>
      </w:numPr>
    </w:pPr>
  </w:style>
  <w:style w:type="numbering" w:customStyle="1" w:styleId="WW8Num11">
    <w:name w:val="WW8Num11"/>
    <w:basedOn w:val="Nessunelenco"/>
    <w:pPr>
      <w:numPr>
        <w:numId w:val="4"/>
      </w:numPr>
    </w:pPr>
  </w:style>
  <w:style w:type="numbering" w:customStyle="1" w:styleId="WW8Num16">
    <w:name w:val="WW8Num16"/>
    <w:basedOn w:val="Nessunelenco"/>
    <w:pPr>
      <w:numPr>
        <w:numId w:val="5"/>
      </w:numPr>
    </w:pPr>
  </w:style>
  <w:style w:type="numbering" w:customStyle="1" w:styleId="WW8Num7">
    <w:name w:val="WW8Num7"/>
    <w:basedOn w:val="Nessunelenco"/>
    <w:pPr>
      <w:numPr>
        <w:numId w:val="6"/>
      </w:numPr>
    </w:pPr>
  </w:style>
  <w:style w:type="numbering" w:customStyle="1" w:styleId="WW8Num19">
    <w:name w:val="WW8Num19"/>
    <w:basedOn w:val="Nessunelenco"/>
    <w:pPr>
      <w:numPr>
        <w:numId w:val="7"/>
      </w:numPr>
    </w:pPr>
  </w:style>
  <w:style w:type="numbering" w:customStyle="1" w:styleId="WW8Num4">
    <w:name w:val="WW8Num4"/>
    <w:basedOn w:val="Nessunelenco"/>
    <w:pPr>
      <w:numPr>
        <w:numId w:val="8"/>
      </w:numPr>
    </w:pPr>
  </w:style>
  <w:style w:type="numbering" w:customStyle="1" w:styleId="WW8Num5">
    <w:name w:val="WW8Num5"/>
    <w:basedOn w:val="Nessunelenco"/>
    <w:pPr>
      <w:numPr>
        <w:numId w:val="9"/>
      </w:numPr>
    </w:pPr>
  </w:style>
  <w:style w:type="numbering" w:customStyle="1" w:styleId="WW8Num2">
    <w:name w:val="WW8Num2"/>
    <w:basedOn w:val="Nessunelenco"/>
    <w:pPr>
      <w:numPr>
        <w:numId w:val="10"/>
      </w:numPr>
    </w:pPr>
  </w:style>
  <w:style w:type="numbering" w:customStyle="1" w:styleId="WW8Num14">
    <w:name w:val="WW8Num14"/>
    <w:basedOn w:val="Nessunelenco"/>
    <w:pPr>
      <w:numPr>
        <w:numId w:val="11"/>
      </w:numPr>
    </w:pPr>
  </w:style>
  <w:style w:type="numbering" w:customStyle="1" w:styleId="WW8Num23">
    <w:name w:val="WW8Num23"/>
    <w:basedOn w:val="Nessunelenco"/>
    <w:pPr>
      <w:numPr>
        <w:numId w:val="12"/>
      </w:numPr>
    </w:pPr>
  </w:style>
  <w:style w:type="numbering" w:customStyle="1" w:styleId="WWNum21">
    <w:name w:val="WWNum21"/>
    <w:basedOn w:val="Nessunelenco"/>
    <w:pPr>
      <w:numPr>
        <w:numId w:val="1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8801328">
      <w:bodyDiv w:val="1"/>
      <w:marLeft w:val="0"/>
      <w:marRight w:val="0"/>
      <w:marTop w:val="0"/>
      <w:marBottom w:val="0"/>
      <w:divBdr>
        <w:top w:val="none" w:sz="0" w:space="0" w:color="auto"/>
        <w:left w:val="none" w:sz="0" w:space="0" w:color="auto"/>
        <w:bottom w:val="none" w:sz="0" w:space="0" w:color="auto"/>
        <w:right w:val="none" w:sz="0" w:space="0" w:color="auto"/>
      </w:divBdr>
    </w:div>
    <w:div w:id="1448743643">
      <w:bodyDiv w:val="1"/>
      <w:marLeft w:val="0"/>
      <w:marRight w:val="0"/>
      <w:marTop w:val="0"/>
      <w:marBottom w:val="0"/>
      <w:divBdr>
        <w:top w:val="none" w:sz="0" w:space="0" w:color="auto"/>
        <w:left w:val="none" w:sz="0" w:space="0" w:color="auto"/>
        <w:bottom w:val="none" w:sz="0" w:space="0" w:color="auto"/>
        <w:right w:val="none" w:sz="0" w:space="0" w:color="auto"/>
      </w:divBdr>
    </w:div>
    <w:div w:id="19122755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C416EB-9FF4-4C78-BEC2-D1A846E1C3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4</Pages>
  <Words>1595</Words>
  <Characters>9097</Characters>
  <Application>Microsoft Office Word</Application>
  <DocSecurity>0</DocSecurity>
  <Lines>75</Lines>
  <Paragraphs>21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VENANZONI Cristina</dc:creator>
  <cp:keywords/>
  <cp:lastModifiedBy>Lisa</cp:lastModifiedBy>
  <cp:revision>27</cp:revision>
  <cp:lastPrinted>2019-02-28T10:23:00Z</cp:lastPrinted>
  <dcterms:created xsi:type="dcterms:W3CDTF">2024-06-14T10:52:00Z</dcterms:created>
  <dcterms:modified xsi:type="dcterms:W3CDTF">2025-05-30T08:46:00Z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